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537C5">
      <w:pPr>
        <w:shd w:val="clear" w:color="auto" w:fill="FFFFFF"/>
        <w:jc w:val="center"/>
      </w:pPr>
      <w:r>
        <w:rPr>
          <w:b/>
          <w:bCs/>
          <w:spacing w:val="-2"/>
          <w:sz w:val="24"/>
          <w:szCs w:val="24"/>
          <w:u w:val="single"/>
          <w:lang w:val="en-US"/>
        </w:rPr>
        <w:t>IV</w:t>
      </w:r>
      <w:r w:rsidRPr="00C537C5">
        <w:rPr>
          <w:b/>
          <w:bCs/>
          <w:spacing w:val="-2"/>
          <w:sz w:val="24"/>
          <w:szCs w:val="24"/>
          <w:u w:val="single"/>
        </w:rPr>
        <w:t xml:space="preserve">. </w:t>
      </w:r>
      <w:r>
        <w:rPr>
          <w:rFonts w:eastAsia="Times New Roman"/>
          <w:b/>
          <w:bCs/>
          <w:spacing w:val="-2"/>
          <w:sz w:val="24"/>
          <w:szCs w:val="24"/>
          <w:u w:val="single"/>
        </w:rPr>
        <w:t>Темы контрольных работ</w:t>
      </w:r>
    </w:p>
    <w:p w:rsidR="00000000" w:rsidRDefault="00C537C5">
      <w:pPr>
        <w:shd w:val="clear" w:color="auto" w:fill="FFFFFF"/>
        <w:spacing w:before="266" w:line="274" w:lineRule="exact"/>
        <w:ind w:left="36" w:firstLine="670"/>
      </w:pPr>
      <w:r>
        <w:rPr>
          <w:rFonts w:eastAsia="Times New Roman"/>
          <w:sz w:val="24"/>
          <w:szCs w:val="24"/>
        </w:rPr>
        <w:t>По предмету «Экономическая и социальная география» для студентов заочного отделения БФЭА.</w:t>
      </w:r>
    </w:p>
    <w:p w:rsidR="00000000" w:rsidRDefault="00C537C5" w:rsidP="00C537C5">
      <w:pPr>
        <w:numPr>
          <w:ilvl w:val="0"/>
          <w:numId w:val="1"/>
        </w:numPr>
        <w:shd w:val="clear" w:color="auto" w:fill="FFFFFF"/>
        <w:tabs>
          <w:tab w:val="left" w:pos="418"/>
        </w:tabs>
        <w:spacing w:before="274" w:line="274" w:lineRule="exact"/>
        <w:rPr>
          <w:spacing w:val="-14"/>
          <w:sz w:val="24"/>
          <w:szCs w:val="24"/>
        </w:rPr>
      </w:pPr>
      <w:r>
        <w:rPr>
          <w:rFonts w:eastAsia="Times New Roman"/>
          <w:sz w:val="24"/>
          <w:szCs w:val="24"/>
        </w:rPr>
        <w:t>Предмет, объект и методы экономической географии.</w:t>
      </w:r>
    </w:p>
    <w:p w:rsidR="00000000" w:rsidRDefault="00C537C5" w:rsidP="00C537C5">
      <w:pPr>
        <w:numPr>
          <w:ilvl w:val="0"/>
          <w:numId w:val="1"/>
        </w:numPr>
        <w:shd w:val="clear" w:color="auto" w:fill="FFFFFF"/>
        <w:tabs>
          <w:tab w:val="left" w:pos="418"/>
        </w:tabs>
        <w:spacing w:line="274" w:lineRule="exact"/>
        <w:rPr>
          <w:spacing w:val="-14"/>
          <w:sz w:val="24"/>
          <w:szCs w:val="24"/>
        </w:rPr>
      </w:pPr>
      <w:r>
        <w:rPr>
          <w:rFonts w:eastAsia="Times New Roman"/>
          <w:sz w:val="24"/>
          <w:szCs w:val="24"/>
        </w:rPr>
        <w:t>Основные теории изучения экономической и социальной географии.</w:t>
      </w:r>
    </w:p>
    <w:p w:rsidR="00000000" w:rsidRDefault="00C537C5" w:rsidP="00C537C5">
      <w:pPr>
        <w:numPr>
          <w:ilvl w:val="0"/>
          <w:numId w:val="1"/>
        </w:numPr>
        <w:shd w:val="clear" w:color="auto" w:fill="FFFFFF"/>
        <w:tabs>
          <w:tab w:val="left" w:pos="418"/>
        </w:tabs>
        <w:spacing w:line="274" w:lineRule="exact"/>
        <w:rPr>
          <w:spacing w:val="-18"/>
          <w:sz w:val="24"/>
          <w:szCs w:val="24"/>
        </w:rPr>
      </w:pPr>
      <w:r>
        <w:rPr>
          <w:rFonts w:eastAsia="Times New Roman"/>
          <w:sz w:val="24"/>
          <w:szCs w:val="24"/>
        </w:rPr>
        <w:t>Основы поли</w:t>
      </w:r>
      <w:r>
        <w:rPr>
          <w:rFonts w:eastAsia="Times New Roman"/>
          <w:sz w:val="24"/>
          <w:szCs w:val="24"/>
        </w:rPr>
        <w:t>тической географии.</w:t>
      </w:r>
    </w:p>
    <w:p w:rsidR="00000000" w:rsidRDefault="00C537C5" w:rsidP="00C537C5">
      <w:pPr>
        <w:numPr>
          <w:ilvl w:val="0"/>
          <w:numId w:val="1"/>
        </w:numPr>
        <w:shd w:val="clear" w:color="auto" w:fill="FFFFFF"/>
        <w:tabs>
          <w:tab w:val="left" w:pos="418"/>
        </w:tabs>
        <w:spacing w:line="274" w:lineRule="exact"/>
        <w:rPr>
          <w:spacing w:val="-12"/>
          <w:sz w:val="24"/>
          <w:szCs w:val="24"/>
        </w:rPr>
      </w:pPr>
      <w:r>
        <w:rPr>
          <w:rFonts w:eastAsia="Times New Roman"/>
          <w:sz w:val="24"/>
          <w:szCs w:val="24"/>
        </w:rPr>
        <w:t>Территориальное разделение труда.</w:t>
      </w:r>
    </w:p>
    <w:p w:rsidR="00000000" w:rsidRDefault="00C537C5" w:rsidP="00C537C5">
      <w:pPr>
        <w:numPr>
          <w:ilvl w:val="0"/>
          <w:numId w:val="1"/>
        </w:numPr>
        <w:shd w:val="clear" w:color="auto" w:fill="FFFFFF"/>
        <w:tabs>
          <w:tab w:val="left" w:pos="418"/>
        </w:tabs>
        <w:spacing w:before="7" w:line="274" w:lineRule="exact"/>
        <w:rPr>
          <w:spacing w:val="-14"/>
          <w:sz w:val="24"/>
          <w:szCs w:val="24"/>
        </w:rPr>
      </w:pPr>
      <w:r>
        <w:rPr>
          <w:rFonts w:eastAsia="Times New Roman"/>
          <w:sz w:val="24"/>
          <w:szCs w:val="24"/>
        </w:rPr>
        <w:t>Географическое положение границы Кыргызстана.</w:t>
      </w:r>
    </w:p>
    <w:p w:rsidR="00000000" w:rsidRDefault="00C537C5" w:rsidP="00C537C5">
      <w:pPr>
        <w:numPr>
          <w:ilvl w:val="0"/>
          <w:numId w:val="1"/>
        </w:numPr>
        <w:shd w:val="clear" w:color="auto" w:fill="FFFFFF"/>
        <w:tabs>
          <w:tab w:val="left" w:pos="418"/>
        </w:tabs>
        <w:spacing w:line="274" w:lineRule="exact"/>
        <w:rPr>
          <w:spacing w:val="-12"/>
          <w:sz w:val="24"/>
          <w:szCs w:val="24"/>
        </w:rPr>
      </w:pPr>
      <w:r>
        <w:rPr>
          <w:rFonts w:eastAsia="Times New Roman"/>
          <w:sz w:val="24"/>
          <w:szCs w:val="24"/>
        </w:rPr>
        <w:t>Роль русских ученных в исследовании территории Кыргызстана.</w:t>
      </w:r>
    </w:p>
    <w:p w:rsidR="00000000" w:rsidRDefault="00C537C5" w:rsidP="00C537C5">
      <w:pPr>
        <w:numPr>
          <w:ilvl w:val="0"/>
          <w:numId w:val="1"/>
        </w:numPr>
        <w:shd w:val="clear" w:color="auto" w:fill="FFFFFF"/>
        <w:tabs>
          <w:tab w:val="left" w:pos="418"/>
        </w:tabs>
        <w:spacing w:line="274" w:lineRule="exact"/>
        <w:rPr>
          <w:spacing w:val="-15"/>
          <w:sz w:val="24"/>
          <w:szCs w:val="24"/>
        </w:rPr>
      </w:pPr>
      <w:r>
        <w:rPr>
          <w:rFonts w:eastAsia="Times New Roman"/>
          <w:sz w:val="24"/>
          <w:szCs w:val="24"/>
        </w:rPr>
        <w:t>Полезные ископаемые и их связь геологическим строением.</w:t>
      </w:r>
    </w:p>
    <w:p w:rsidR="00000000" w:rsidRDefault="00C537C5" w:rsidP="00C537C5">
      <w:pPr>
        <w:numPr>
          <w:ilvl w:val="0"/>
          <w:numId w:val="1"/>
        </w:numPr>
        <w:shd w:val="clear" w:color="auto" w:fill="FFFFFF"/>
        <w:tabs>
          <w:tab w:val="left" w:pos="418"/>
        </w:tabs>
        <w:spacing w:line="274" w:lineRule="exact"/>
        <w:rPr>
          <w:spacing w:val="-12"/>
          <w:sz w:val="24"/>
          <w:szCs w:val="24"/>
        </w:rPr>
      </w:pPr>
      <w:r>
        <w:rPr>
          <w:rFonts w:eastAsia="Times New Roman"/>
          <w:sz w:val="24"/>
          <w:szCs w:val="24"/>
        </w:rPr>
        <w:t>Численность и р</w:t>
      </w:r>
      <w:r>
        <w:rPr>
          <w:rFonts w:eastAsia="Times New Roman"/>
          <w:sz w:val="24"/>
          <w:szCs w:val="24"/>
        </w:rPr>
        <w:t>ост население.</w:t>
      </w:r>
    </w:p>
    <w:p w:rsidR="00000000" w:rsidRDefault="00C537C5" w:rsidP="00C537C5">
      <w:pPr>
        <w:numPr>
          <w:ilvl w:val="0"/>
          <w:numId w:val="1"/>
        </w:numPr>
        <w:shd w:val="clear" w:color="auto" w:fill="FFFFFF"/>
        <w:tabs>
          <w:tab w:val="left" w:pos="418"/>
        </w:tabs>
        <w:spacing w:line="274" w:lineRule="exact"/>
        <w:rPr>
          <w:spacing w:val="-15"/>
          <w:sz w:val="24"/>
          <w:szCs w:val="24"/>
        </w:rPr>
      </w:pPr>
      <w:r>
        <w:rPr>
          <w:rFonts w:eastAsia="Times New Roman"/>
          <w:sz w:val="24"/>
          <w:szCs w:val="24"/>
        </w:rPr>
        <w:t>Проблемы развития промышленности в условиях экономических реформ.</w:t>
      </w:r>
    </w:p>
    <w:p w:rsidR="00000000" w:rsidRDefault="00C537C5" w:rsidP="00C537C5">
      <w:pPr>
        <w:numPr>
          <w:ilvl w:val="0"/>
          <w:numId w:val="1"/>
        </w:numPr>
        <w:shd w:val="clear" w:color="auto" w:fill="FFFFFF"/>
        <w:tabs>
          <w:tab w:val="left" w:pos="418"/>
        </w:tabs>
        <w:spacing w:line="274" w:lineRule="exact"/>
        <w:rPr>
          <w:spacing w:val="-14"/>
          <w:sz w:val="24"/>
          <w:szCs w:val="24"/>
        </w:rPr>
      </w:pPr>
      <w:r>
        <w:rPr>
          <w:rFonts w:eastAsia="Times New Roman"/>
          <w:sz w:val="24"/>
          <w:szCs w:val="24"/>
        </w:rPr>
        <w:t>Перспективы развития промышленности в Кыргызстане.</w:t>
      </w:r>
    </w:p>
    <w:p w:rsidR="00000000" w:rsidRDefault="00C537C5" w:rsidP="00C537C5">
      <w:pPr>
        <w:numPr>
          <w:ilvl w:val="0"/>
          <w:numId w:val="1"/>
        </w:numPr>
        <w:shd w:val="clear" w:color="auto" w:fill="FFFFFF"/>
        <w:tabs>
          <w:tab w:val="left" w:pos="418"/>
        </w:tabs>
        <w:spacing w:line="274" w:lineRule="exact"/>
        <w:rPr>
          <w:spacing w:val="-14"/>
          <w:sz w:val="24"/>
          <w:szCs w:val="24"/>
        </w:rPr>
      </w:pPr>
      <w:r>
        <w:rPr>
          <w:rFonts w:eastAsia="Times New Roman"/>
          <w:sz w:val="24"/>
          <w:szCs w:val="24"/>
        </w:rPr>
        <w:t>Проблемы и перспективы развития текстильной промышленности.</w:t>
      </w:r>
    </w:p>
    <w:p w:rsidR="00000000" w:rsidRDefault="00C537C5" w:rsidP="00C537C5">
      <w:pPr>
        <w:numPr>
          <w:ilvl w:val="0"/>
          <w:numId w:val="1"/>
        </w:numPr>
        <w:shd w:val="clear" w:color="auto" w:fill="FFFFFF"/>
        <w:tabs>
          <w:tab w:val="left" w:pos="418"/>
        </w:tabs>
        <w:spacing w:line="274" w:lineRule="exact"/>
        <w:rPr>
          <w:spacing w:val="-14"/>
          <w:sz w:val="24"/>
          <w:szCs w:val="24"/>
        </w:rPr>
        <w:sectPr w:rsidR="00000000">
          <w:type w:val="continuous"/>
          <w:pgSz w:w="11909" w:h="16834"/>
          <w:pgMar w:top="1440" w:right="1192" w:bottom="720" w:left="637" w:header="720" w:footer="720" w:gutter="0"/>
          <w:cols w:space="60"/>
          <w:noEndnote/>
        </w:sectPr>
      </w:pPr>
    </w:p>
    <w:p w:rsidR="00000000" w:rsidRDefault="00C537C5">
      <w:pPr>
        <w:shd w:val="clear" w:color="auto" w:fill="FFFFFF"/>
        <w:ind w:left="682"/>
      </w:pPr>
      <w:proofErr w:type="spellStart"/>
      <w:r>
        <w:rPr>
          <w:rFonts w:eastAsia="Times New Roman"/>
          <w:spacing w:val="-10"/>
          <w:sz w:val="26"/>
          <w:szCs w:val="26"/>
        </w:rPr>
        <w:lastRenderedPageBreak/>
        <w:t>гсто</w:t>
      </w:r>
      <w:proofErr w:type="spellEnd"/>
      <w:r>
        <w:rPr>
          <w:rFonts w:eastAsia="Times New Roman"/>
          <w:spacing w:val="-10"/>
          <w:sz w:val="26"/>
          <w:szCs w:val="26"/>
        </w:rPr>
        <w:t xml:space="preserve"> и роль регионально</w:t>
      </w:r>
      <w:r>
        <w:rPr>
          <w:rFonts w:eastAsia="Times New Roman"/>
          <w:spacing w:val="-10"/>
          <w:sz w:val="26"/>
          <w:szCs w:val="26"/>
        </w:rPr>
        <w:t>й экономики в решении задач социально-экономического развития</w:t>
      </w:r>
    </w:p>
    <w:p w:rsidR="00000000" w:rsidRDefault="00C537C5">
      <w:pPr>
        <w:shd w:val="clear" w:color="auto" w:fill="FFFFFF"/>
        <w:ind w:left="682"/>
        <w:sectPr w:rsidR="00000000">
          <w:pgSz w:w="11909" w:h="16834"/>
          <w:pgMar w:top="1150" w:right="1318" w:bottom="360" w:left="511" w:header="720" w:footer="720" w:gutter="0"/>
          <w:cols w:space="60"/>
          <w:noEndnote/>
        </w:sectPr>
      </w:pPr>
    </w:p>
    <w:p w:rsidR="00000000" w:rsidRDefault="00C537C5">
      <w:pPr>
        <w:shd w:val="clear" w:color="auto" w:fill="FFFFFF"/>
        <w:spacing w:before="264" w:line="274" w:lineRule="exact"/>
        <w:ind w:left="240" w:right="480"/>
      </w:pPr>
      <w:r>
        <w:rPr>
          <w:rFonts w:eastAsia="Times New Roman"/>
          <w:spacing w:val="-10"/>
          <w:sz w:val="26"/>
          <w:szCs w:val="26"/>
        </w:rPr>
        <w:lastRenderedPageBreak/>
        <w:t xml:space="preserve">Экономическая характеристика и система управлением регионом. Закономерности, принципы и факторы размещения производительных сил. </w:t>
      </w:r>
      <w:r>
        <w:rPr>
          <w:rFonts w:eastAsia="Times New Roman"/>
          <w:spacing w:val="-9"/>
          <w:sz w:val="26"/>
          <w:szCs w:val="26"/>
        </w:rPr>
        <w:t>Особенности региональной политики в услови</w:t>
      </w:r>
      <w:r>
        <w:rPr>
          <w:rFonts w:eastAsia="Times New Roman"/>
          <w:spacing w:val="-9"/>
          <w:sz w:val="26"/>
          <w:szCs w:val="26"/>
        </w:rPr>
        <w:t>ях глобализации. Влияние интеграционных процессов на развитие экспортных возможностей регионов. 1 Природно-ресурсный потенциал регионов КР и его экономическая оценка.</w:t>
      </w:r>
    </w:p>
    <w:p w:rsidR="00000000" w:rsidRDefault="00C537C5">
      <w:pPr>
        <w:framePr w:w="231" w:h="979" w:hRule="exact" w:hSpace="38" w:wrap="auto" w:vAnchor="text" w:hAnchor="text" w:x="78" w:y="515"/>
        <w:shd w:val="clear" w:color="auto" w:fill="FFFFFF"/>
        <w:spacing w:line="278" w:lineRule="exact"/>
      </w:pPr>
      <w:r>
        <w:rPr>
          <w:rFonts w:ascii="Arial" w:eastAsia="Times New Roman" w:hAnsi="Arial"/>
          <w:b/>
          <w:bCs/>
          <w:spacing w:val="-23"/>
        </w:rPr>
        <w:t>Ю</w:t>
      </w:r>
      <w:r>
        <w:rPr>
          <w:rFonts w:ascii="Arial" w:eastAsia="Times New Roman" w:hAnsi="Arial" w:cs="Arial"/>
          <w:b/>
          <w:bCs/>
          <w:spacing w:val="-23"/>
        </w:rPr>
        <w:t xml:space="preserve">. </w:t>
      </w:r>
      <w:r>
        <w:rPr>
          <w:rFonts w:ascii="Arial" w:eastAsia="Times New Roman" w:hAnsi="Arial"/>
          <w:b/>
          <w:bCs/>
          <w:i/>
          <w:iCs/>
        </w:rPr>
        <w:t>П</w:t>
      </w:r>
      <w:r>
        <w:rPr>
          <w:rFonts w:ascii="Arial" w:eastAsia="Times New Roman" w:hAnsi="Arial" w:cs="Arial"/>
          <w:b/>
          <w:bCs/>
          <w:i/>
          <w:iCs/>
        </w:rPr>
        <w:t>.</w:t>
      </w:r>
    </w:p>
    <w:p w:rsidR="00000000" w:rsidRDefault="00C537C5">
      <w:pPr>
        <w:framePr w:w="231" w:h="979" w:hRule="exact" w:hSpace="38" w:wrap="auto" w:vAnchor="text" w:hAnchor="text" w:x="78" w:y="515"/>
        <w:shd w:val="clear" w:color="auto" w:fill="FFFFFF"/>
        <w:ind w:left="19"/>
      </w:pPr>
      <w:r>
        <w:rPr>
          <w:rFonts w:eastAsia="Times New Roman"/>
          <w:b/>
          <w:bCs/>
          <w:i/>
          <w:iCs/>
          <w:spacing w:val="-32"/>
          <w:sz w:val="36"/>
          <w:szCs w:val="36"/>
        </w:rPr>
        <w:t>а.</w:t>
      </w:r>
    </w:p>
    <w:p w:rsidR="00000000" w:rsidRDefault="00C537C5" w:rsidP="00C537C5">
      <w:pPr>
        <w:numPr>
          <w:ilvl w:val="0"/>
          <w:numId w:val="2"/>
        </w:numPr>
        <w:shd w:val="clear" w:color="auto" w:fill="FFFFFF"/>
        <w:tabs>
          <w:tab w:val="left" w:pos="432"/>
        </w:tabs>
        <w:spacing w:line="274" w:lineRule="exact"/>
        <w:ind w:left="130"/>
        <w:rPr>
          <w:spacing w:val="-11"/>
          <w:sz w:val="26"/>
          <w:szCs w:val="26"/>
        </w:rPr>
      </w:pPr>
      <w:r>
        <w:rPr>
          <w:rFonts w:eastAsia="Times New Roman"/>
          <w:spacing w:val="-10"/>
          <w:sz w:val="26"/>
          <w:szCs w:val="26"/>
        </w:rPr>
        <w:t>Структура экономики КР и методы экономического обоснования размещения произ</w:t>
      </w:r>
      <w:r>
        <w:rPr>
          <w:rFonts w:eastAsia="Times New Roman"/>
          <w:spacing w:val="-10"/>
          <w:sz w:val="26"/>
          <w:szCs w:val="26"/>
        </w:rPr>
        <w:t>водства.</w:t>
      </w:r>
    </w:p>
    <w:p w:rsidR="00000000" w:rsidRDefault="00C537C5" w:rsidP="00C537C5">
      <w:pPr>
        <w:numPr>
          <w:ilvl w:val="0"/>
          <w:numId w:val="2"/>
        </w:numPr>
        <w:shd w:val="clear" w:color="auto" w:fill="FFFFFF"/>
        <w:tabs>
          <w:tab w:val="left" w:pos="432"/>
        </w:tabs>
        <w:spacing w:line="274" w:lineRule="exact"/>
        <w:ind w:left="432" w:right="1440" w:hanging="302"/>
        <w:rPr>
          <w:spacing w:val="-10"/>
          <w:sz w:val="26"/>
          <w:szCs w:val="26"/>
        </w:rPr>
      </w:pPr>
      <w:r>
        <w:rPr>
          <w:rFonts w:eastAsia="Times New Roman"/>
          <w:spacing w:val="-10"/>
          <w:sz w:val="26"/>
          <w:szCs w:val="26"/>
        </w:rPr>
        <w:t xml:space="preserve">Размещение и развитие топливно-энергетического комплекса Кыргызстана. </w:t>
      </w:r>
      <w:r>
        <w:rPr>
          <w:rFonts w:eastAsia="Times New Roman"/>
          <w:sz w:val="26"/>
          <w:szCs w:val="26"/>
        </w:rPr>
        <w:t>Экономическое районирование (на примере КР).</w:t>
      </w:r>
    </w:p>
    <w:p w:rsidR="00000000" w:rsidRDefault="00C537C5">
      <w:pPr>
        <w:shd w:val="clear" w:color="auto" w:fill="FFFFFF"/>
        <w:spacing w:line="274" w:lineRule="exact"/>
        <w:ind w:left="437" w:right="1440"/>
      </w:pPr>
      <w:r>
        <w:rPr>
          <w:rFonts w:eastAsia="Times New Roman"/>
          <w:spacing w:val="-11"/>
          <w:sz w:val="26"/>
          <w:szCs w:val="26"/>
        </w:rPr>
        <w:t xml:space="preserve">История создания и развития территориально-производственных комплексов. </w:t>
      </w:r>
      <w:r>
        <w:rPr>
          <w:rFonts w:eastAsia="Times New Roman"/>
          <w:spacing w:val="-10"/>
          <w:sz w:val="26"/>
          <w:szCs w:val="26"/>
        </w:rPr>
        <w:t>Оценка социально-экономического развития территорий.</w:t>
      </w:r>
    </w:p>
    <w:p w:rsidR="00000000" w:rsidRDefault="00C537C5">
      <w:pPr>
        <w:shd w:val="clear" w:color="auto" w:fill="FFFFFF"/>
        <w:spacing w:line="274" w:lineRule="exact"/>
        <w:ind w:left="96"/>
      </w:pPr>
      <w:r>
        <w:rPr>
          <w:spacing w:val="-7"/>
          <w:sz w:val="26"/>
          <w:szCs w:val="26"/>
        </w:rPr>
        <w:t xml:space="preserve">3. </w:t>
      </w:r>
      <w:r>
        <w:rPr>
          <w:rFonts w:eastAsia="Times New Roman"/>
          <w:spacing w:val="-7"/>
          <w:sz w:val="26"/>
          <w:szCs w:val="26"/>
        </w:rPr>
        <w:t>Геополитическое положение Кыргызстана.</w:t>
      </w:r>
    </w:p>
    <w:p w:rsidR="00000000" w:rsidRDefault="00C537C5">
      <w:pPr>
        <w:shd w:val="clear" w:color="auto" w:fill="FFFFFF"/>
        <w:spacing w:before="5" w:line="274" w:lineRule="exact"/>
        <w:ind w:left="106"/>
      </w:pPr>
      <w:r>
        <w:rPr>
          <w:rFonts w:eastAsia="Times New Roman"/>
          <w:i/>
          <w:iCs/>
          <w:spacing w:val="-8"/>
          <w:sz w:val="26"/>
          <w:szCs w:val="26"/>
        </w:rPr>
        <w:t xml:space="preserve">А. </w:t>
      </w:r>
      <w:r>
        <w:rPr>
          <w:rFonts w:eastAsia="Times New Roman"/>
          <w:spacing w:val="-8"/>
          <w:sz w:val="26"/>
          <w:szCs w:val="26"/>
        </w:rPr>
        <w:t>Внешние экономические связи и их влияния на размещение производительных сил.</w:t>
      </w:r>
    </w:p>
    <w:p w:rsidR="00000000" w:rsidRDefault="00C537C5">
      <w:pPr>
        <w:shd w:val="clear" w:color="auto" w:fill="FFFFFF"/>
        <w:spacing w:line="274" w:lineRule="exact"/>
        <w:ind w:left="427"/>
      </w:pPr>
      <w:r>
        <w:rPr>
          <w:rFonts w:eastAsia="Times New Roman"/>
          <w:spacing w:val="-10"/>
          <w:sz w:val="26"/>
          <w:szCs w:val="26"/>
        </w:rPr>
        <w:t>Свободные экономические зоны Кыргызстана.</w:t>
      </w:r>
    </w:p>
    <w:p w:rsidR="00000000" w:rsidRDefault="00C537C5">
      <w:pPr>
        <w:shd w:val="clear" w:color="auto" w:fill="FFFFFF"/>
        <w:spacing w:line="274" w:lineRule="exact"/>
        <w:ind w:left="106" w:right="3360" w:firstLine="322"/>
      </w:pPr>
      <w:r>
        <w:rPr>
          <w:rFonts w:eastAsia="Times New Roman"/>
          <w:spacing w:val="-11"/>
          <w:sz w:val="26"/>
          <w:szCs w:val="26"/>
        </w:rPr>
        <w:t xml:space="preserve">Размещение и развитие гидроэнергетического комплекса. </w:t>
      </w:r>
      <w:r>
        <w:rPr>
          <w:rFonts w:eastAsia="Times New Roman"/>
          <w:spacing w:val="-8"/>
          <w:sz w:val="26"/>
          <w:szCs w:val="26"/>
        </w:rPr>
        <w:t>7. Размещение и развитие агропромышлен</w:t>
      </w:r>
      <w:r>
        <w:rPr>
          <w:rFonts w:eastAsia="Times New Roman"/>
          <w:spacing w:val="-8"/>
          <w:sz w:val="26"/>
          <w:szCs w:val="26"/>
        </w:rPr>
        <w:t>ного комплекса.</w:t>
      </w:r>
    </w:p>
    <w:p w:rsidR="00000000" w:rsidRDefault="00C537C5">
      <w:pPr>
        <w:shd w:val="clear" w:color="auto" w:fill="FFFFFF"/>
        <w:spacing w:line="274" w:lineRule="exact"/>
        <w:ind w:left="5" w:firstLine="293"/>
      </w:pPr>
      <w:r>
        <w:rPr>
          <w:rFonts w:eastAsia="Times New Roman"/>
          <w:sz w:val="26"/>
          <w:szCs w:val="26"/>
        </w:rPr>
        <w:t xml:space="preserve">Размещение и развитие транспортной системы. </w:t>
      </w:r>
      <w:r>
        <w:rPr>
          <w:rFonts w:eastAsia="Times New Roman"/>
          <w:spacing w:val="-9"/>
          <w:sz w:val="26"/>
          <w:szCs w:val="26"/>
        </w:rPr>
        <w:t xml:space="preserve">9. Экономико-географическая характеристика территориальных округов. </w:t>
      </w:r>
      <w:r>
        <w:rPr>
          <w:rFonts w:eastAsia="Times New Roman"/>
          <w:spacing w:val="-6"/>
          <w:sz w:val="26"/>
          <w:szCs w:val="26"/>
        </w:rPr>
        <w:t xml:space="preserve">0. Современные теории региональной экономики: регионального жизненного цикла, полюсов </w:t>
      </w:r>
      <w:r>
        <w:rPr>
          <w:rFonts w:eastAsia="Times New Roman"/>
          <w:sz w:val="26"/>
          <w:szCs w:val="26"/>
        </w:rPr>
        <w:t>роста экспортного базиса.</w:t>
      </w:r>
    </w:p>
    <w:p w:rsidR="00000000" w:rsidRDefault="00C537C5" w:rsidP="00C537C5">
      <w:pPr>
        <w:numPr>
          <w:ilvl w:val="0"/>
          <w:numId w:val="3"/>
        </w:numPr>
        <w:shd w:val="clear" w:color="auto" w:fill="FFFFFF"/>
        <w:tabs>
          <w:tab w:val="left" w:pos="413"/>
        </w:tabs>
        <w:spacing w:line="274" w:lineRule="exact"/>
        <w:rPr>
          <w:spacing w:val="-20"/>
          <w:sz w:val="26"/>
          <w:szCs w:val="26"/>
        </w:rPr>
      </w:pPr>
      <w:r>
        <w:rPr>
          <w:rFonts w:eastAsia="Times New Roman"/>
          <w:spacing w:val="-8"/>
          <w:sz w:val="26"/>
          <w:szCs w:val="26"/>
        </w:rPr>
        <w:t>Система на</w:t>
      </w:r>
      <w:r>
        <w:rPr>
          <w:rFonts w:eastAsia="Times New Roman"/>
          <w:spacing w:val="-8"/>
          <w:sz w:val="26"/>
          <w:szCs w:val="26"/>
        </w:rPr>
        <w:t>логообложения в регионе.</w:t>
      </w:r>
    </w:p>
    <w:p w:rsidR="00000000" w:rsidRDefault="00C537C5" w:rsidP="00C537C5">
      <w:pPr>
        <w:numPr>
          <w:ilvl w:val="0"/>
          <w:numId w:val="3"/>
        </w:numPr>
        <w:shd w:val="clear" w:color="auto" w:fill="FFFFFF"/>
        <w:tabs>
          <w:tab w:val="left" w:pos="413"/>
        </w:tabs>
        <w:spacing w:line="274" w:lineRule="exact"/>
        <w:rPr>
          <w:spacing w:val="-20"/>
          <w:sz w:val="26"/>
          <w:szCs w:val="26"/>
        </w:rPr>
      </w:pPr>
      <w:r>
        <w:rPr>
          <w:rFonts w:eastAsia="Times New Roman"/>
          <w:spacing w:val="-10"/>
          <w:sz w:val="26"/>
          <w:szCs w:val="26"/>
        </w:rPr>
        <w:t>Инвестиционная политика КР.</w:t>
      </w:r>
    </w:p>
    <w:p w:rsidR="00000000" w:rsidRDefault="00C537C5" w:rsidP="00C537C5">
      <w:pPr>
        <w:numPr>
          <w:ilvl w:val="0"/>
          <w:numId w:val="3"/>
        </w:numPr>
        <w:shd w:val="clear" w:color="auto" w:fill="FFFFFF"/>
        <w:tabs>
          <w:tab w:val="left" w:pos="413"/>
        </w:tabs>
        <w:spacing w:line="274" w:lineRule="exact"/>
        <w:rPr>
          <w:spacing w:val="-18"/>
          <w:sz w:val="26"/>
          <w:szCs w:val="26"/>
        </w:rPr>
      </w:pPr>
      <w:r>
        <w:rPr>
          <w:rFonts w:eastAsia="Times New Roman"/>
          <w:spacing w:val="-10"/>
          <w:sz w:val="26"/>
          <w:szCs w:val="26"/>
        </w:rPr>
        <w:t>Региональный маркетинг КР.</w:t>
      </w:r>
    </w:p>
    <w:p w:rsidR="00000000" w:rsidRDefault="00C537C5" w:rsidP="00C537C5">
      <w:pPr>
        <w:numPr>
          <w:ilvl w:val="0"/>
          <w:numId w:val="3"/>
        </w:numPr>
        <w:shd w:val="clear" w:color="auto" w:fill="FFFFFF"/>
        <w:tabs>
          <w:tab w:val="left" w:pos="413"/>
        </w:tabs>
        <w:spacing w:line="274" w:lineRule="exact"/>
        <w:rPr>
          <w:spacing w:val="-20"/>
          <w:sz w:val="26"/>
          <w:szCs w:val="26"/>
        </w:rPr>
      </w:pPr>
      <w:r>
        <w:rPr>
          <w:rFonts w:eastAsia="Times New Roman"/>
          <w:spacing w:val="-10"/>
          <w:sz w:val="26"/>
          <w:szCs w:val="26"/>
        </w:rPr>
        <w:t>Методы регионального прогнозирования.</w:t>
      </w:r>
    </w:p>
    <w:p w:rsidR="00000000" w:rsidRDefault="00C537C5" w:rsidP="00C537C5">
      <w:pPr>
        <w:numPr>
          <w:ilvl w:val="0"/>
          <w:numId w:val="3"/>
        </w:numPr>
        <w:shd w:val="clear" w:color="auto" w:fill="FFFFFF"/>
        <w:tabs>
          <w:tab w:val="left" w:pos="413"/>
        </w:tabs>
        <w:spacing w:line="274" w:lineRule="exact"/>
        <w:rPr>
          <w:spacing w:val="-22"/>
          <w:sz w:val="26"/>
          <w:szCs w:val="26"/>
        </w:rPr>
      </w:pPr>
      <w:r>
        <w:rPr>
          <w:rFonts w:eastAsia="Times New Roman"/>
          <w:spacing w:val="-10"/>
          <w:sz w:val="26"/>
          <w:szCs w:val="26"/>
        </w:rPr>
        <w:t>Развитие малого предпринимательства КР.</w:t>
      </w:r>
    </w:p>
    <w:p w:rsidR="00000000" w:rsidRDefault="00C537C5" w:rsidP="00C537C5">
      <w:pPr>
        <w:numPr>
          <w:ilvl w:val="0"/>
          <w:numId w:val="3"/>
        </w:numPr>
        <w:shd w:val="clear" w:color="auto" w:fill="FFFFFF"/>
        <w:tabs>
          <w:tab w:val="left" w:pos="413"/>
        </w:tabs>
        <w:spacing w:line="274" w:lineRule="exact"/>
        <w:rPr>
          <w:spacing w:val="-22"/>
          <w:sz w:val="26"/>
          <w:szCs w:val="26"/>
        </w:rPr>
      </w:pPr>
      <w:r>
        <w:rPr>
          <w:rFonts w:eastAsia="Times New Roman"/>
          <w:spacing w:val="-10"/>
          <w:sz w:val="26"/>
          <w:szCs w:val="26"/>
        </w:rPr>
        <w:t>Корреляционный и регрессионный анализ.</w:t>
      </w:r>
    </w:p>
    <w:p w:rsidR="00000000" w:rsidRDefault="00C537C5">
      <w:pPr>
        <w:shd w:val="clear" w:color="auto" w:fill="FFFFFF"/>
        <w:spacing w:before="547"/>
        <w:ind w:right="38"/>
        <w:jc w:val="center"/>
      </w:pPr>
      <w:r>
        <w:rPr>
          <w:b/>
          <w:bCs/>
          <w:spacing w:val="-12"/>
          <w:sz w:val="26"/>
          <w:szCs w:val="26"/>
          <w:lang w:val="en-US"/>
        </w:rPr>
        <w:t xml:space="preserve">V. </w:t>
      </w:r>
      <w:r>
        <w:rPr>
          <w:rFonts w:eastAsia="Times New Roman"/>
          <w:b/>
          <w:bCs/>
          <w:spacing w:val="-12"/>
          <w:sz w:val="26"/>
          <w:szCs w:val="26"/>
        </w:rPr>
        <w:t>Выбор темы контрольной раб</w:t>
      </w:r>
      <w:r>
        <w:rPr>
          <w:rFonts w:eastAsia="Times New Roman"/>
          <w:b/>
          <w:bCs/>
          <w:spacing w:val="-12"/>
          <w:sz w:val="26"/>
          <w:szCs w:val="26"/>
        </w:rPr>
        <w:t>оты</w:t>
      </w:r>
    </w:p>
    <w:p w:rsidR="00000000" w:rsidRDefault="00C537C5">
      <w:pPr>
        <w:spacing w:after="254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246"/>
        <w:gridCol w:w="2405"/>
        <w:gridCol w:w="2395"/>
        <w:gridCol w:w="2410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465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537C5">
            <w:pPr>
              <w:shd w:val="clear" w:color="auto" w:fill="FFFFFF"/>
              <w:ind w:left="110"/>
            </w:pPr>
            <w:r>
              <w:rPr>
                <w:rFonts w:eastAsia="Times New Roman"/>
                <w:b/>
                <w:bCs/>
                <w:spacing w:val="-13"/>
                <w:sz w:val="26"/>
                <w:szCs w:val="26"/>
              </w:rPr>
              <w:t>Начальные буквы фамилии студента</w:t>
            </w:r>
          </w:p>
        </w:tc>
        <w:tc>
          <w:tcPr>
            <w:tcW w:w="48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537C5">
            <w:pPr>
              <w:shd w:val="clear" w:color="auto" w:fill="FFFFFF"/>
              <w:ind w:left="202"/>
            </w:pPr>
            <w:r>
              <w:rPr>
                <w:rFonts w:eastAsia="Times New Roman"/>
                <w:b/>
                <w:bCs/>
                <w:spacing w:val="-12"/>
                <w:sz w:val="26"/>
                <w:szCs w:val="26"/>
              </w:rPr>
              <w:t>Номер тематики контрольной работы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22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537C5">
            <w:pPr>
              <w:shd w:val="clear" w:color="auto" w:fill="FFFFFF"/>
              <w:ind w:left="706"/>
            </w:pPr>
            <w:r>
              <w:rPr>
                <w:rFonts w:eastAsia="Times New Roman"/>
                <w:sz w:val="26"/>
                <w:szCs w:val="26"/>
              </w:rPr>
              <w:t>АБВ</w:t>
            </w:r>
          </w:p>
        </w:tc>
        <w:tc>
          <w:tcPr>
            <w:tcW w:w="2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537C5">
            <w:pPr>
              <w:shd w:val="clear" w:color="auto" w:fill="FFFFFF"/>
              <w:ind w:left="1056"/>
            </w:pPr>
            <w:r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537C5">
            <w:pPr>
              <w:shd w:val="clear" w:color="auto" w:fill="FFFFFF"/>
              <w:ind w:left="1022"/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537C5">
            <w:pPr>
              <w:shd w:val="clear" w:color="auto" w:fill="FFFFFF"/>
              <w:jc w:val="center"/>
            </w:pPr>
            <w:r>
              <w:rPr>
                <w:sz w:val="26"/>
                <w:szCs w:val="26"/>
              </w:rPr>
              <w:t>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22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537C5">
            <w:pPr>
              <w:shd w:val="clear" w:color="auto" w:fill="FFFFFF"/>
              <w:ind w:left="720"/>
            </w:pPr>
            <w:r>
              <w:rPr>
                <w:rFonts w:eastAsia="Times New Roman"/>
                <w:sz w:val="26"/>
                <w:szCs w:val="26"/>
              </w:rPr>
              <w:t>ГДЕ</w:t>
            </w:r>
          </w:p>
        </w:tc>
        <w:tc>
          <w:tcPr>
            <w:tcW w:w="2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537C5">
            <w:pPr>
              <w:shd w:val="clear" w:color="auto" w:fill="FFFFFF"/>
              <w:ind w:left="1032"/>
            </w:pPr>
            <w:r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537C5">
            <w:pPr>
              <w:shd w:val="clear" w:color="auto" w:fill="FFFFFF"/>
              <w:ind w:left="1022"/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537C5">
            <w:pPr>
              <w:shd w:val="clear" w:color="auto" w:fill="FFFFFF"/>
              <w:jc w:val="center"/>
            </w:pPr>
            <w:r>
              <w:rPr>
                <w:sz w:val="26"/>
                <w:szCs w:val="26"/>
              </w:rPr>
              <w:t>16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22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537C5">
            <w:pPr>
              <w:shd w:val="clear" w:color="auto" w:fill="FFFFFF"/>
              <w:ind w:left="686"/>
            </w:pPr>
            <w:r>
              <w:rPr>
                <w:rFonts w:eastAsia="Times New Roman"/>
                <w:sz w:val="26"/>
                <w:szCs w:val="26"/>
              </w:rPr>
              <w:t>ЖЗИ</w:t>
            </w:r>
          </w:p>
        </w:tc>
        <w:tc>
          <w:tcPr>
            <w:tcW w:w="2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537C5">
            <w:pPr>
              <w:shd w:val="clear" w:color="auto" w:fill="FFFFFF"/>
              <w:ind w:left="1037"/>
            </w:pPr>
            <w:r>
              <w:rPr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537C5">
            <w:pPr>
              <w:shd w:val="clear" w:color="auto" w:fill="FFFFFF"/>
              <w:ind w:left="979"/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537C5">
            <w:pPr>
              <w:shd w:val="clear" w:color="auto" w:fill="FFFFFF"/>
              <w:jc w:val="center"/>
            </w:pPr>
            <w:r>
              <w:rPr>
                <w:sz w:val="26"/>
                <w:szCs w:val="26"/>
              </w:rPr>
              <w:t>17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22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537C5">
            <w:pPr>
              <w:shd w:val="clear" w:color="auto" w:fill="FFFFFF"/>
              <w:ind w:left="672"/>
            </w:pPr>
            <w:r>
              <w:rPr>
                <w:rFonts w:eastAsia="Times New Roman"/>
                <w:sz w:val="26"/>
                <w:szCs w:val="26"/>
              </w:rPr>
              <w:t>КЛМ</w:t>
            </w:r>
          </w:p>
        </w:tc>
        <w:tc>
          <w:tcPr>
            <w:tcW w:w="2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537C5">
            <w:pPr>
              <w:shd w:val="clear" w:color="auto" w:fill="FFFFFF"/>
              <w:ind w:left="1032"/>
            </w:pPr>
            <w:r>
              <w:rPr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537C5">
            <w:pPr>
              <w:shd w:val="clear" w:color="auto" w:fill="FFFFFF"/>
              <w:ind w:left="979"/>
            </w:pPr>
            <w:r>
              <w:rPr>
                <w:rFonts w:eastAsia="Times New Roman"/>
                <w:sz w:val="26"/>
                <w:szCs w:val="26"/>
              </w:rPr>
              <w:t>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537C5">
            <w:pPr>
              <w:shd w:val="clear" w:color="auto" w:fill="FFFFFF"/>
              <w:jc w:val="center"/>
            </w:pPr>
            <w:r>
              <w:rPr>
                <w:sz w:val="26"/>
                <w:szCs w:val="26"/>
              </w:rPr>
              <w:t>18,19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22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537C5">
            <w:pPr>
              <w:shd w:val="clear" w:color="auto" w:fill="FFFFFF"/>
              <w:ind w:left="682"/>
            </w:pPr>
            <w:r>
              <w:rPr>
                <w:rFonts w:eastAsia="Times New Roman"/>
                <w:sz w:val="26"/>
                <w:szCs w:val="26"/>
              </w:rPr>
              <w:t>НОП</w:t>
            </w:r>
          </w:p>
        </w:tc>
        <w:tc>
          <w:tcPr>
            <w:tcW w:w="2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537C5">
            <w:pPr>
              <w:shd w:val="clear" w:color="auto" w:fill="FFFFFF"/>
              <w:ind w:left="1037"/>
            </w:pPr>
            <w:r>
              <w:rPr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537C5">
            <w:pPr>
              <w:shd w:val="clear" w:color="auto" w:fill="FFFFFF"/>
              <w:ind w:left="979"/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537C5">
            <w:pPr>
              <w:shd w:val="clear" w:color="auto" w:fill="FFFFFF"/>
              <w:jc w:val="center"/>
            </w:pPr>
            <w:r>
              <w:rPr>
                <w:sz w:val="26"/>
                <w:szCs w:val="26"/>
              </w:rPr>
              <w:t>20,21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22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537C5">
            <w:pPr>
              <w:shd w:val="clear" w:color="auto" w:fill="FFFFFF"/>
            </w:pPr>
            <w:r>
              <w:rPr>
                <w:b/>
                <w:bCs/>
                <w:sz w:val="26"/>
                <w:szCs w:val="26"/>
                <w:vertAlign w:val="superscript"/>
              </w:rPr>
              <w:t>1</w:t>
            </w:r>
            <w:r>
              <w:rPr>
                <w:b/>
                <w:bCs/>
                <w:sz w:val="26"/>
                <w:szCs w:val="26"/>
              </w:rPr>
              <w:t xml:space="preserve">             </w:t>
            </w:r>
            <w:r>
              <w:rPr>
                <w:b/>
                <w:bCs/>
                <w:sz w:val="26"/>
                <w:szCs w:val="26"/>
                <w:lang w:val="en-US"/>
              </w:rPr>
              <w:t>PC</w:t>
            </w:r>
          </w:p>
        </w:tc>
        <w:tc>
          <w:tcPr>
            <w:tcW w:w="2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537C5">
            <w:pPr>
              <w:shd w:val="clear" w:color="auto" w:fill="FFFFFF"/>
              <w:ind w:left="1032"/>
            </w:pPr>
            <w:r>
              <w:rPr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537C5">
            <w:pPr>
              <w:shd w:val="clear" w:color="auto" w:fill="FFFFFF"/>
              <w:ind w:left="979"/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537C5">
            <w:pPr>
              <w:shd w:val="clear" w:color="auto" w:fill="FFFFFF"/>
              <w:jc w:val="center"/>
            </w:pPr>
            <w:r>
              <w:rPr>
                <w:sz w:val="26"/>
                <w:szCs w:val="26"/>
              </w:rPr>
              <w:t>22,23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22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537C5">
            <w:pPr>
              <w:shd w:val="clear" w:color="auto" w:fill="FFFFFF"/>
            </w:pPr>
            <w:r>
              <w:rPr>
                <w:b/>
                <w:bCs/>
                <w:sz w:val="26"/>
                <w:szCs w:val="26"/>
              </w:rPr>
              <w:t xml:space="preserve">|             </w:t>
            </w:r>
            <w:r>
              <w:rPr>
                <w:rFonts w:eastAsia="Times New Roman"/>
                <w:b/>
                <w:bCs/>
                <w:sz w:val="26"/>
                <w:szCs w:val="26"/>
              </w:rPr>
              <w:t>ТУ</w:t>
            </w:r>
          </w:p>
        </w:tc>
        <w:tc>
          <w:tcPr>
            <w:tcW w:w="2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537C5">
            <w:pPr>
              <w:shd w:val="clear" w:color="auto" w:fill="FFFFFF"/>
              <w:ind w:left="1032"/>
            </w:pPr>
            <w:r>
              <w:rPr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537C5">
            <w:pPr>
              <w:shd w:val="clear" w:color="auto" w:fill="FFFFFF"/>
              <w:ind w:left="979"/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537C5">
            <w:pPr>
              <w:shd w:val="clear" w:color="auto" w:fill="FFFFFF"/>
              <w:jc w:val="center"/>
            </w:pPr>
            <w:r>
              <w:rPr>
                <w:sz w:val="26"/>
                <w:szCs w:val="26"/>
              </w:rPr>
              <w:t>24,25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537C5">
            <w:pPr>
              <w:shd w:val="clear" w:color="auto" w:fill="FFFFFF"/>
              <w:ind w:left="763"/>
            </w:pPr>
            <w:r>
              <w:rPr>
                <w:rFonts w:eastAsia="Times New Roman"/>
                <w:b/>
                <w:bCs/>
                <w:sz w:val="26"/>
                <w:szCs w:val="26"/>
              </w:rPr>
              <w:t>ФХ</w:t>
            </w:r>
          </w:p>
        </w:tc>
        <w:tc>
          <w:tcPr>
            <w:tcW w:w="2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537C5">
            <w:pPr>
              <w:shd w:val="clear" w:color="auto" w:fill="FFFFFF"/>
              <w:ind w:left="1037"/>
            </w:pPr>
            <w:r>
              <w:rPr>
                <w:b/>
                <w:bCs/>
                <w:sz w:val="26"/>
                <w:szCs w:val="26"/>
              </w:rPr>
              <w:t>8</w:t>
            </w: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537C5">
            <w:pPr>
              <w:shd w:val="clear" w:color="auto" w:fill="FFFFFF"/>
              <w:ind w:left="830"/>
            </w:pPr>
            <w:r>
              <w:rPr>
                <w:sz w:val="26"/>
                <w:szCs w:val="26"/>
              </w:rPr>
              <w:t>15,26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537C5">
            <w:pPr>
              <w:shd w:val="clear" w:color="auto" w:fill="FFFFFF"/>
              <w:jc w:val="center"/>
            </w:pPr>
            <w:r>
              <w:rPr>
                <w:sz w:val="26"/>
                <w:szCs w:val="26"/>
              </w:rPr>
              <w:t>27,28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537C5">
            <w:pPr>
              <w:shd w:val="clear" w:color="auto" w:fill="FFFFFF"/>
              <w:ind w:left="816"/>
            </w:pPr>
            <w:proofErr w:type="spellStart"/>
            <w:r>
              <w:rPr>
                <w:rFonts w:eastAsia="Times New Roman"/>
                <w:b/>
                <w:bCs/>
                <w:sz w:val="36"/>
                <w:szCs w:val="36"/>
              </w:rPr>
              <w:t>ю</w:t>
            </w:r>
            <w:proofErr w:type="spellEnd"/>
          </w:p>
        </w:tc>
        <w:tc>
          <w:tcPr>
            <w:tcW w:w="2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537C5">
            <w:pPr>
              <w:shd w:val="clear" w:color="auto" w:fill="FFFFFF"/>
              <w:ind w:left="965"/>
            </w:pPr>
            <w:r>
              <w:rPr>
                <w:b/>
                <w:bCs/>
                <w:sz w:val="26"/>
                <w:szCs w:val="26"/>
              </w:rPr>
              <w:t>29</w:t>
            </w: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537C5">
            <w:pPr>
              <w:shd w:val="clear" w:color="auto" w:fill="FFFFFF"/>
              <w:ind w:left="960"/>
            </w:pPr>
            <w:r>
              <w:rPr>
                <w:sz w:val="26"/>
                <w:szCs w:val="26"/>
              </w:rPr>
              <w:t>30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537C5">
            <w:pPr>
              <w:shd w:val="clear" w:color="auto" w:fill="FFFFFF"/>
              <w:ind w:left="422"/>
            </w:pPr>
            <w:r>
              <w:rPr>
                <w:sz w:val="26"/>
                <w:szCs w:val="26"/>
              </w:rPr>
              <w:t>;    31,32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22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537C5">
            <w:pPr>
              <w:shd w:val="clear" w:color="auto" w:fill="FFFFFF"/>
            </w:pPr>
            <w:r>
              <w:rPr>
                <w:sz w:val="26"/>
                <w:szCs w:val="26"/>
              </w:rPr>
              <w:t xml:space="preserve">1     </w:t>
            </w:r>
            <w:r>
              <w:rPr>
                <w:rFonts w:eastAsia="Times New Roman"/>
                <w:sz w:val="26"/>
                <w:szCs w:val="26"/>
                <w:vertAlign w:val="superscript"/>
              </w:rPr>
              <w:t>я</w:t>
            </w:r>
          </w:p>
        </w:tc>
        <w:tc>
          <w:tcPr>
            <w:tcW w:w="2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537C5">
            <w:pPr>
              <w:shd w:val="clear" w:color="auto" w:fill="FFFFFF"/>
              <w:ind w:left="970"/>
            </w:pPr>
            <w:r>
              <w:rPr>
                <w:b/>
                <w:bCs/>
                <w:sz w:val="26"/>
                <w:szCs w:val="26"/>
              </w:rPr>
              <w:t>33</w:t>
            </w: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537C5">
            <w:pPr>
              <w:shd w:val="clear" w:color="auto" w:fill="FFFFFF"/>
              <w:ind w:left="955"/>
            </w:pPr>
            <w:r>
              <w:rPr>
                <w:sz w:val="26"/>
                <w:szCs w:val="26"/>
              </w:rPr>
              <w:t>34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537C5">
            <w:pPr>
              <w:shd w:val="clear" w:color="auto" w:fill="FFFFFF"/>
              <w:jc w:val="center"/>
            </w:pPr>
            <w:r>
              <w:rPr>
                <w:sz w:val="26"/>
                <w:szCs w:val="26"/>
              </w:rPr>
              <w:t>35,36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3"/>
        </w:trPr>
        <w:tc>
          <w:tcPr>
            <w:tcW w:w="2246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537C5">
            <w:pPr>
              <w:shd w:val="clear" w:color="auto" w:fill="FFFFFF"/>
            </w:pPr>
            <w:r>
              <w:rPr>
                <w:b/>
                <w:bCs/>
                <w:i/>
                <w:iCs/>
              </w:rPr>
              <w:t>\</w:t>
            </w:r>
          </w:p>
        </w:tc>
        <w:tc>
          <w:tcPr>
            <w:tcW w:w="240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537C5">
            <w:pPr>
              <w:shd w:val="clear" w:color="auto" w:fill="FFFFFF"/>
            </w:pPr>
          </w:p>
        </w:tc>
        <w:tc>
          <w:tcPr>
            <w:tcW w:w="239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537C5">
            <w:pPr>
              <w:shd w:val="clear" w:color="auto" w:fill="FFFFFF"/>
            </w:pPr>
          </w:p>
        </w:tc>
        <w:tc>
          <w:tcPr>
            <w:tcW w:w="241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537C5">
            <w:pPr>
              <w:shd w:val="clear" w:color="auto" w:fill="FFFFFF"/>
            </w:pPr>
          </w:p>
        </w:tc>
      </w:tr>
    </w:tbl>
    <w:p w:rsidR="00000000" w:rsidRDefault="00C537C5">
      <w:pPr>
        <w:shd w:val="clear" w:color="auto" w:fill="FFFFFF"/>
        <w:spacing w:before="374"/>
        <w:ind w:left="216"/>
      </w:pPr>
      <w:r>
        <w:rPr>
          <w:rFonts w:eastAsia="Times New Roman"/>
          <w:spacing w:val="-12"/>
          <w:sz w:val="26"/>
          <w:szCs w:val="26"/>
        </w:rPr>
        <w:t>Структурными элементами контрольной работы являются:</w:t>
      </w:r>
    </w:p>
    <w:p w:rsidR="00000000" w:rsidRDefault="00C537C5">
      <w:pPr>
        <w:shd w:val="clear" w:color="auto" w:fill="FFFFFF"/>
        <w:spacing w:before="274" w:line="274" w:lineRule="exact"/>
        <w:ind w:left="10"/>
      </w:pPr>
      <w:r>
        <w:rPr>
          <w:rFonts w:eastAsia="Times New Roman"/>
          <w:spacing w:val="-13"/>
          <w:sz w:val="26"/>
          <w:szCs w:val="26"/>
        </w:rPr>
        <w:t>•титульный лист</w:t>
      </w:r>
    </w:p>
    <w:p w:rsidR="00000000" w:rsidRDefault="00C537C5">
      <w:pPr>
        <w:shd w:val="clear" w:color="auto" w:fill="FFFFFF"/>
        <w:spacing w:line="274" w:lineRule="exact"/>
        <w:ind w:left="10"/>
      </w:pPr>
      <w:r>
        <w:rPr>
          <w:i/>
          <w:iCs/>
          <w:spacing w:val="-21"/>
          <w:sz w:val="26"/>
          <w:szCs w:val="26"/>
        </w:rPr>
        <w:t xml:space="preserve">&gt; </w:t>
      </w:r>
      <w:r>
        <w:rPr>
          <w:rFonts w:eastAsia="Times New Roman"/>
          <w:spacing w:val="-21"/>
          <w:sz w:val="26"/>
          <w:szCs w:val="26"/>
        </w:rPr>
        <w:t>план работы</w:t>
      </w:r>
    </w:p>
    <w:p w:rsidR="00000000" w:rsidRDefault="00C537C5">
      <w:pPr>
        <w:shd w:val="clear" w:color="auto" w:fill="FFFFFF"/>
        <w:spacing w:line="274" w:lineRule="exact"/>
        <w:ind w:left="10"/>
      </w:pPr>
      <w:proofErr w:type="gramStart"/>
      <w:r>
        <w:rPr>
          <w:spacing w:val="-14"/>
          <w:sz w:val="26"/>
          <w:szCs w:val="26"/>
          <w:lang w:val="en-US"/>
        </w:rPr>
        <w:t>t</w:t>
      </w:r>
      <w:proofErr w:type="gramEnd"/>
      <w:r w:rsidRPr="00C537C5">
        <w:rPr>
          <w:spacing w:val="-14"/>
          <w:sz w:val="26"/>
          <w:szCs w:val="26"/>
        </w:rPr>
        <w:t xml:space="preserve"> </w:t>
      </w:r>
      <w:r>
        <w:rPr>
          <w:rFonts w:eastAsia="Times New Roman"/>
          <w:spacing w:val="-14"/>
          <w:sz w:val="26"/>
          <w:szCs w:val="26"/>
        </w:rPr>
        <w:t>введение</w:t>
      </w:r>
    </w:p>
    <w:p w:rsidR="00000000" w:rsidRDefault="00C537C5">
      <w:pPr>
        <w:shd w:val="clear" w:color="auto" w:fill="FFFFFF"/>
        <w:spacing w:before="5" w:line="274" w:lineRule="exact"/>
        <w:ind w:left="19"/>
      </w:pPr>
      <w:r>
        <w:rPr>
          <w:rFonts w:eastAsia="Times New Roman"/>
          <w:spacing w:val="-12"/>
          <w:sz w:val="26"/>
          <w:szCs w:val="26"/>
        </w:rPr>
        <w:t>»основное содержание работы</w:t>
      </w:r>
    </w:p>
    <w:p w:rsidR="00000000" w:rsidRDefault="00C537C5">
      <w:pPr>
        <w:shd w:val="clear" w:color="auto" w:fill="FFFFFF"/>
        <w:spacing w:line="274" w:lineRule="exact"/>
        <w:ind w:left="14"/>
      </w:pPr>
      <w:r>
        <w:rPr>
          <w:rFonts w:eastAsia="Times New Roman"/>
          <w:spacing w:val="-15"/>
          <w:sz w:val="26"/>
          <w:szCs w:val="26"/>
        </w:rPr>
        <w:t>»заключение</w:t>
      </w:r>
    </w:p>
    <w:p w:rsidR="00000000" w:rsidRDefault="00C537C5">
      <w:pPr>
        <w:shd w:val="clear" w:color="auto" w:fill="FFFFFF"/>
        <w:spacing w:line="274" w:lineRule="exact"/>
        <w:ind w:left="14"/>
      </w:pPr>
      <w:r>
        <w:rPr>
          <w:rFonts w:eastAsia="Times New Roman"/>
          <w:spacing w:val="-10"/>
          <w:sz w:val="26"/>
          <w:szCs w:val="26"/>
        </w:rPr>
        <w:t>список источников</w:t>
      </w:r>
    </w:p>
    <w:p w:rsidR="00000000" w:rsidRDefault="00C537C5">
      <w:pPr>
        <w:shd w:val="clear" w:color="auto" w:fill="FFFFFF"/>
        <w:spacing w:line="274" w:lineRule="exact"/>
        <w:ind w:left="14"/>
        <w:sectPr w:rsidR="00000000">
          <w:type w:val="continuous"/>
          <w:pgSz w:w="11909" w:h="16834"/>
          <w:pgMar w:top="1150" w:right="1337" w:bottom="360" w:left="511" w:header="720" w:footer="720" w:gutter="0"/>
          <w:cols w:space="60"/>
          <w:noEndnote/>
        </w:sectPr>
      </w:pPr>
    </w:p>
    <w:p w:rsidR="00000000" w:rsidRDefault="00C537C5">
      <w:pPr>
        <w:shd w:val="clear" w:color="auto" w:fill="FFFFFF"/>
        <w:spacing w:line="408" w:lineRule="exact"/>
        <w:ind w:left="14"/>
      </w:pPr>
      <w:r>
        <w:rPr>
          <w:rFonts w:eastAsia="Times New Roman"/>
          <w:b/>
          <w:bCs/>
          <w:spacing w:val="-14"/>
          <w:sz w:val="26"/>
          <w:szCs w:val="26"/>
        </w:rPr>
        <w:lastRenderedPageBreak/>
        <w:t>Учебники:</w:t>
      </w:r>
    </w:p>
    <w:p w:rsidR="00000000" w:rsidRDefault="00C537C5">
      <w:pPr>
        <w:shd w:val="clear" w:color="auto" w:fill="FFFFFF"/>
        <w:spacing w:line="408" w:lineRule="exact"/>
        <w:ind w:left="38"/>
      </w:pPr>
      <w:r>
        <w:rPr>
          <w:b/>
          <w:bCs/>
          <w:spacing w:val="-10"/>
          <w:sz w:val="26"/>
          <w:szCs w:val="26"/>
        </w:rPr>
        <w:t>1.</w:t>
      </w:r>
      <w:r>
        <w:rPr>
          <w:rFonts w:eastAsia="Times New Roman"/>
          <w:spacing w:val="-10"/>
          <w:sz w:val="26"/>
          <w:szCs w:val="26"/>
        </w:rPr>
        <w:t>Экономическая и социальная география. Гладкий Ю.Н., Сухоруков</w:t>
      </w:r>
      <w:r>
        <w:rPr>
          <w:rFonts w:eastAsia="Times New Roman"/>
          <w:spacing w:val="-10"/>
          <w:sz w:val="26"/>
          <w:szCs w:val="26"/>
        </w:rPr>
        <w:t xml:space="preserve"> В.Д. изд. Академия 2008</w:t>
      </w:r>
    </w:p>
    <w:p w:rsidR="00000000" w:rsidRDefault="00C537C5">
      <w:pPr>
        <w:shd w:val="clear" w:color="auto" w:fill="FFFFFF"/>
        <w:tabs>
          <w:tab w:val="left" w:pos="331"/>
        </w:tabs>
        <w:spacing w:before="10" w:line="408" w:lineRule="exact"/>
        <w:ind w:left="14"/>
      </w:pPr>
      <w:r>
        <w:rPr>
          <w:spacing w:val="-17"/>
          <w:sz w:val="26"/>
          <w:szCs w:val="26"/>
        </w:rPr>
        <w:t>2.</w:t>
      </w:r>
      <w:r>
        <w:rPr>
          <w:sz w:val="26"/>
          <w:szCs w:val="26"/>
        </w:rPr>
        <w:tab/>
      </w:r>
      <w:r>
        <w:rPr>
          <w:rFonts w:eastAsia="Times New Roman"/>
          <w:spacing w:val="-1"/>
          <w:sz w:val="26"/>
          <w:szCs w:val="26"/>
        </w:rPr>
        <w:t xml:space="preserve">Экономическая география и </w:t>
      </w:r>
      <w:proofErr w:type="spellStart"/>
      <w:r>
        <w:rPr>
          <w:rFonts w:eastAsia="Times New Roman"/>
          <w:spacing w:val="-1"/>
          <w:sz w:val="26"/>
          <w:szCs w:val="26"/>
        </w:rPr>
        <w:t>регионалистика</w:t>
      </w:r>
      <w:proofErr w:type="spellEnd"/>
      <w:r>
        <w:rPr>
          <w:rFonts w:eastAsia="Times New Roman"/>
          <w:spacing w:val="-1"/>
          <w:sz w:val="26"/>
          <w:szCs w:val="26"/>
        </w:rPr>
        <w:t xml:space="preserve">. </w:t>
      </w:r>
      <w:proofErr w:type="spellStart"/>
      <w:r>
        <w:rPr>
          <w:rFonts w:eastAsia="Times New Roman"/>
          <w:spacing w:val="-1"/>
          <w:sz w:val="26"/>
          <w:szCs w:val="26"/>
        </w:rPr>
        <w:t>Кульбожев</w:t>
      </w:r>
      <w:proofErr w:type="spellEnd"/>
      <w:r>
        <w:rPr>
          <w:rFonts w:eastAsia="Times New Roman"/>
          <w:spacing w:val="-1"/>
          <w:sz w:val="26"/>
          <w:szCs w:val="26"/>
        </w:rPr>
        <w:t xml:space="preserve"> Э.Н. 2009, И. А. </w:t>
      </w:r>
      <w:proofErr w:type="spellStart"/>
      <w:r>
        <w:rPr>
          <w:rFonts w:eastAsia="Times New Roman"/>
          <w:spacing w:val="-1"/>
          <w:sz w:val="26"/>
          <w:szCs w:val="26"/>
        </w:rPr>
        <w:t>Козьева</w:t>
      </w:r>
      <w:proofErr w:type="spellEnd"/>
      <w:r>
        <w:rPr>
          <w:rFonts w:eastAsia="Times New Roman"/>
          <w:spacing w:val="-1"/>
          <w:sz w:val="26"/>
          <w:szCs w:val="26"/>
        </w:rPr>
        <w:t>, ООО</w:t>
      </w:r>
      <w:r>
        <w:rPr>
          <w:rFonts w:eastAsia="Times New Roman"/>
          <w:spacing w:val="-1"/>
          <w:sz w:val="26"/>
          <w:szCs w:val="26"/>
        </w:rPr>
        <w:br/>
      </w:r>
      <w:r>
        <w:rPr>
          <w:rFonts w:eastAsia="Times New Roman"/>
          <w:sz w:val="26"/>
          <w:szCs w:val="26"/>
        </w:rPr>
        <w:t>Высшее образование.</w:t>
      </w:r>
    </w:p>
    <w:p w:rsidR="00000000" w:rsidRDefault="00C537C5" w:rsidP="00C537C5">
      <w:pPr>
        <w:numPr>
          <w:ilvl w:val="0"/>
          <w:numId w:val="4"/>
        </w:numPr>
        <w:shd w:val="clear" w:color="auto" w:fill="FFFFFF"/>
        <w:tabs>
          <w:tab w:val="left" w:pos="250"/>
        </w:tabs>
        <w:spacing w:before="5" w:line="408" w:lineRule="exact"/>
        <w:ind w:left="5" w:right="480"/>
        <w:rPr>
          <w:spacing w:val="-18"/>
          <w:sz w:val="26"/>
          <w:szCs w:val="26"/>
        </w:rPr>
      </w:pPr>
      <w:r>
        <w:rPr>
          <w:rFonts w:eastAsia="Times New Roman"/>
          <w:spacing w:val="-10"/>
          <w:sz w:val="26"/>
          <w:szCs w:val="26"/>
        </w:rPr>
        <w:t xml:space="preserve">Экономическая география и </w:t>
      </w:r>
      <w:proofErr w:type="spellStart"/>
      <w:r>
        <w:rPr>
          <w:rFonts w:eastAsia="Times New Roman"/>
          <w:spacing w:val="-10"/>
          <w:sz w:val="26"/>
          <w:szCs w:val="26"/>
        </w:rPr>
        <w:t>регионалистика</w:t>
      </w:r>
      <w:proofErr w:type="spellEnd"/>
      <w:r>
        <w:rPr>
          <w:rFonts w:eastAsia="Times New Roman"/>
          <w:spacing w:val="-10"/>
          <w:sz w:val="26"/>
          <w:szCs w:val="26"/>
        </w:rPr>
        <w:t xml:space="preserve">. Крылов П. М., </w:t>
      </w:r>
      <w:proofErr w:type="spellStart"/>
      <w:r>
        <w:rPr>
          <w:rFonts w:eastAsia="Times New Roman"/>
          <w:spacing w:val="-10"/>
          <w:sz w:val="26"/>
          <w:szCs w:val="26"/>
        </w:rPr>
        <w:t>Рунова</w:t>
      </w:r>
      <w:proofErr w:type="spellEnd"/>
      <w:r>
        <w:rPr>
          <w:rFonts w:eastAsia="Times New Roman"/>
          <w:spacing w:val="-10"/>
          <w:sz w:val="26"/>
          <w:szCs w:val="26"/>
        </w:rPr>
        <w:t xml:space="preserve"> Т. Г. изд. МГИУ 2008 </w:t>
      </w:r>
      <w:proofErr w:type="spellStart"/>
      <w:r>
        <w:rPr>
          <w:rFonts w:eastAsia="Times New Roman"/>
          <w:spacing w:val="-8"/>
          <w:sz w:val="26"/>
          <w:szCs w:val="26"/>
        </w:rPr>
        <w:t>Караталов</w:t>
      </w:r>
      <w:proofErr w:type="spellEnd"/>
      <w:r>
        <w:rPr>
          <w:rFonts w:eastAsia="Times New Roman"/>
          <w:spacing w:val="-8"/>
          <w:sz w:val="26"/>
          <w:szCs w:val="26"/>
        </w:rPr>
        <w:t xml:space="preserve"> О. Интеграция производства </w:t>
      </w:r>
      <w:r>
        <w:rPr>
          <w:rFonts w:eastAsia="Times New Roman"/>
          <w:spacing w:val="-8"/>
          <w:sz w:val="26"/>
          <w:szCs w:val="26"/>
        </w:rPr>
        <w:t>Киргизстана. Экономист №9,2004 с 80-85</w:t>
      </w:r>
    </w:p>
    <w:p w:rsidR="00000000" w:rsidRDefault="00C537C5" w:rsidP="00C537C5">
      <w:pPr>
        <w:numPr>
          <w:ilvl w:val="0"/>
          <w:numId w:val="4"/>
        </w:numPr>
        <w:shd w:val="clear" w:color="auto" w:fill="FFFFFF"/>
        <w:tabs>
          <w:tab w:val="left" w:pos="250"/>
        </w:tabs>
        <w:spacing w:line="408" w:lineRule="exact"/>
        <w:ind w:left="5"/>
        <w:rPr>
          <w:spacing w:val="-18"/>
          <w:sz w:val="26"/>
          <w:szCs w:val="26"/>
        </w:rPr>
      </w:pPr>
      <w:r>
        <w:rPr>
          <w:rFonts w:eastAsia="Times New Roman"/>
          <w:spacing w:val="-9"/>
          <w:sz w:val="26"/>
          <w:szCs w:val="26"/>
        </w:rPr>
        <w:t xml:space="preserve">Экономическая социальная и политическая география Кыргызстана-Т. </w:t>
      </w:r>
      <w:proofErr w:type="spellStart"/>
      <w:r>
        <w:rPr>
          <w:rFonts w:eastAsia="Times New Roman"/>
          <w:spacing w:val="-9"/>
          <w:sz w:val="26"/>
          <w:szCs w:val="26"/>
        </w:rPr>
        <w:t>Бобушев</w:t>
      </w:r>
      <w:proofErr w:type="spellEnd"/>
      <w:r>
        <w:rPr>
          <w:rFonts w:eastAsia="Times New Roman"/>
          <w:spacing w:val="-9"/>
          <w:sz w:val="26"/>
          <w:szCs w:val="26"/>
        </w:rPr>
        <w:t xml:space="preserve">, К. </w:t>
      </w:r>
      <w:proofErr w:type="spellStart"/>
      <w:r>
        <w:rPr>
          <w:rFonts w:eastAsia="Times New Roman"/>
          <w:spacing w:val="-9"/>
          <w:sz w:val="26"/>
          <w:szCs w:val="26"/>
        </w:rPr>
        <w:t>Оторбаев</w:t>
      </w:r>
      <w:proofErr w:type="spellEnd"/>
      <w:r>
        <w:rPr>
          <w:rFonts w:eastAsia="Times New Roman"/>
          <w:spacing w:val="-9"/>
          <w:sz w:val="26"/>
          <w:szCs w:val="26"/>
        </w:rPr>
        <w:t xml:space="preserve">, </w:t>
      </w:r>
      <w:r>
        <w:rPr>
          <w:rFonts w:eastAsia="Times New Roman"/>
          <w:sz w:val="26"/>
          <w:szCs w:val="26"/>
        </w:rPr>
        <w:t>Бишкек 2006</w:t>
      </w:r>
    </w:p>
    <w:p w:rsidR="00000000" w:rsidRDefault="00C537C5">
      <w:pPr>
        <w:shd w:val="clear" w:color="auto" w:fill="FFFFFF"/>
        <w:spacing w:before="365"/>
        <w:ind w:left="5"/>
      </w:pPr>
      <w:r>
        <w:rPr>
          <w:rFonts w:eastAsia="Times New Roman"/>
          <w:b/>
          <w:bCs/>
          <w:spacing w:val="-14"/>
          <w:sz w:val="26"/>
          <w:szCs w:val="26"/>
        </w:rPr>
        <w:t>Монографии</w:t>
      </w:r>
    </w:p>
    <w:p w:rsidR="00000000" w:rsidRDefault="00C537C5" w:rsidP="00C537C5">
      <w:pPr>
        <w:numPr>
          <w:ilvl w:val="0"/>
          <w:numId w:val="5"/>
        </w:numPr>
        <w:shd w:val="clear" w:color="auto" w:fill="FFFFFF"/>
        <w:tabs>
          <w:tab w:val="left" w:pos="278"/>
        </w:tabs>
        <w:spacing w:before="264" w:line="274" w:lineRule="exact"/>
        <w:rPr>
          <w:b/>
          <w:bCs/>
          <w:spacing w:val="-25"/>
          <w:sz w:val="26"/>
          <w:szCs w:val="26"/>
        </w:rPr>
      </w:pPr>
      <w:r>
        <w:rPr>
          <w:rFonts w:eastAsia="Times New Roman"/>
          <w:spacing w:val="-10"/>
          <w:sz w:val="26"/>
          <w:szCs w:val="26"/>
        </w:rPr>
        <w:t xml:space="preserve">Центральная Азия и </w:t>
      </w:r>
      <w:proofErr w:type="gramStart"/>
      <w:r>
        <w:rPr>
          <w:rFonts w:eastAsia="Times New Roman"/>
          <w:spacing w:val="-10"/>
          <w:sz w:val="26"/>
          <w:szCs w:val="26"/>
        </w:rPr>
        <w:t>Южный</w:t>
      </w:r>
      <w:proofErr w:type="gramEnd"/>
      <w:r>
        <w:rPr>
          <w:rFonts w:eastAsia="Times New Roman"/>
          <w:spacing w:val="-10"/>
          <w:sz w:val="26"/>
          <w:szCs w:val="26"/>
        </w:rPr>
        <w:t xml:space="preserve"> Кавказ-Алматы:2004</w:t>
      </w:r>
    </w:p>
    <w:p w:rsidR="00000000" w:rsidRDefault="00C537C5" w:rsidP="00C537C5">
      <w:pPr>
        <w:numPr>
          <w:ilvl w:val="0"/>
          <w:numId w:val="5"/>
        </w:numPr>
        <w:shd w:val="clear" w:color="auto" w:fill="FFFFFF"/>
        <w:tabs>
          <w:tab w:val="left" w:pos="278"/>
        </w:tabs>
        <w:spacing w:line="274" w:lineRule="exact"/>
        <w:ind w:right="480"/>
        <w:rPr>
          <w:spacing w:val="-17"/>
          <w:sz w:val="26"/>
          <w:szCs w:val="26"/>
        </w:rPr>
      </w:pPr>
      <w:r>
        <w:rPr>
          <w:rFonts w:eastAsia="Times New Roman"/>
          <w:spacing w:val="-11"/>
          <w:sz w:val="26"/>
          <w:szCs w:val="26"/>
        </w:rPr>
        <w:t>Концепция комплексного развития и размещения про</w:t>
      </w:r>
      <w:r>
        <w:rPr>
          <w:rFonts w:eastAsia="Times New Roman"/>
          <w:spacing w:val="-11"/>
          <w:sz w:val="26"/>
          <w:szCs w:val="26"/>
        </w:rPr>
        <w:t xml:space="preserve">изводительных сил КР на период до </w:t>
      </w:r>
      <w:r>
        <w:rPr>
          <w:rFonts w:eastAsia="Times New Roman"/>
          <w:sz w:val="26"/>
          <w:szCs w:val="26"/>
        </w:rPr>
        <w:t xml:space="preserve">2002-Б.: </w:t>
      </w:r>
      <w:proofErr w:type="spellStart"/>
      <w:r>
        <w:rPr>
          <w:rFonts w:eastAsia="Times New Roman"/>
          <w:sz w:val="26"/>
          <w:szCs w:val="26"/>
        </w:rPr>
        <w:t>ЦЭиСР</w:t>
      </w:r>
      <w:proofErr w:type="spellEnd"/>
      <w:r>
        <w:rPr>
          <w:rFonts w:eastAsia="Times New Roman"/>
          <w:sz w:val="26"/>
          <w:szCs w:val="26"/>
        </w:rPr>
        <w:t xml:space="preserve"> при МФ КР, 2002</w:t>
      </w:r>
    </w:p>
    <w:p w:rsidR="00000000" w:rsidRDefault="00C537C5" w:rsidP="00C537C5">
      <w:pPr>
        <w:numPr>
          <w:ilvl w:val="0"/>
          <w:numId w:val="5"/>
        </w:numPr>
        <w:shd w:val="clear" w:color="auto" w:fill="FFFFFF"/>
        <w:tabs>
          <w:tab w:val="left" w:pos="278"/>
        </w:tabs>
        <w:spacing w:line="274" w:lineRule="exact"/>
        <w:rPr>
          <w:spacing w:val="-18"/>
          <w:sz w:val="26"/>
          <w:szCs w:val="26"/>
        </w:rPr>
      </w:pPr>
      <w:proofErr w:type="spellStart"/>
      <w:r>
        <w:rPr>
          <w:rFonts w:eastAsia="Times New Roman"/>
          <w:spacing w:val="-10"/>
          <w:sz w:val="26"/>
          <w:szCs w:val="26"/>
        </w:rPr>
        <w:t>Кудабаев</w:t>
      </w:r>
      <w:proofErr w:type="spellEnd"/>
      <w:r>
        <w:rPr>
          <w:rFonts w:eastAsia="Times New Roman"/>
          <w:spacing w:val="-10"/>
          <w:sz w:val="26"/>
          <w:szCs w:val="26"/>
        </w:rPr>
        <w:t xml:space="preserve"> З.И. Экономическое развитие КР-Б.: 2001</w:t>
      </w:r>
    </w:p>
    <w:p w:rsidR="00000000" w:rsidRDefault="00C537C5" w:rsidP="00C537C5">
      <w:pPr>
        <w:numPr>
          <w:ilvl w:val="0"/>
          <w:numId w:val="5"/>
        </w:numPr>
        <w:shd w:val="clear" w:color="auto" w:fill="FFFFFF"/>
        <w:tabs>
          <w:tab w:val="left" w:pos="278"/>
        </w:tabs>
        <w:spacing w:before="5" w:line="274" w:lineRule="exact"/>
        <w:rPr>
          <w:spacing w:val="-17"/>
          <w:sz w:val="26"/>
          <w:szCs w:val="26"/>
        </w:rPr>
      </w:pPr>
      <w:proofErr w:type="spellStart"/>
      <w:r>
        <w:rPr>
          <w:rFonts w:eastAsia="Times New Roman"/>
          <w:spacing w:val="-10"/>
          <w:sz w:val="26"/>
          <w:szCs w:val="26"/>
        </w:rPr>
        <w:t>Каламбекова</w:t>
      </w:r>
      <w:proofErr w:type="spellEnd"/>
      <w:r>
        <w:rPr>
          <w:rFonts w:eastAsia="Times New Roman"/>
          <w:spacing w:val="-10"/>
          <w:sz w:val="26"/>
          <w:szCs w:val="26"/>
        </w:rPr>
        <w:t xml:space="preserve"> Б.Р. Аграрное перенаселение в Кыргызстан</w:t>
      </w:r>
      <w:proofErr w:type="gramStart"/>
      <w:r>
        <w:rPr>
          <w:rFonts w:eastAsia="Times New Roman"/>
          <w:spacing w:val="-10"/>
          <w:sz w:val="26"/>
          <w:szCs w:val="26"/>
        </w:rPr>
        <w:t>е-</w:t>
      </w:r>
      <w:proofErr w:type="gramEnd"/>
      <w:r>
        <w:rPr>
          <w:rFonts w:eastAsia="Times New Roman"/>
          <w:spacing w:val="-10"/>
          <w:sz w:val="26"/>
          <w:szCs w:val="26"/>
        </w:rPr>
        <w:t xml:space="preserve"> Анкара: Изд-во «</w:t>
      </w:r>
      <w:proofErr w:type="spellStart"/>
      <w:r>
        <w:rPr>
          <w:rFonts w:eastAsia="Times New Roman"/>
          <w:spacing w:val="-10"/>
          <w:sz w:val="26"/>
          <w:szCs w:val="26"/>
        </w:rPr>
        <w:t>Йени</w:t>
      </w:r>
      <w:proofErr w:type="spellEnd"/>
      <w:r>
        <w:rPr>
          <w:rFonts w:eastAsia="Times New Roman"/>
          <w:spacing w:val="-10"/>
          <w:sz w:val="26"/>
          <w:szCs w:val="26"/>
        </w:rPr>
        <w:t xml:space="preserve"> </w:t>
      </w:r>
      <w:proofErr w:type="spellStart"/>
      <w:r>
        <w:rPr>
          <w:rFonts w:eastAsia="Times New Roman"/>
          <w:spacing w:val="-10"/>
          <w:sz w:val="26"/>
          <w:szCs w:val="26"/>
        </w:rPr>
        <w:t>Аврасия</w:t>
      </w:r>
      <w:proofErr w:type="spellEnd"/>
      <w:r>
        <w:rPr>
          <w:rFonts w:eastAsia="Times New Roman"/>
          <w:spacing w:val="-10"/>
          <w:sz w:val="26"/>
          <w:szCs w:val="26"/>
        </w:rPr>
        <w:t xml:space="preserve">», </w:t>
      </w:r>
      <w:r>
        <w:rPr>
          <w:rFonts w:eastAsia="Times New Roman"/>
          <w:sz w:val="26"/>
          <w:szCs w:val="26"/>
        </w:rPr>
        <w:t>2004</w:t>
      </w:r>
    </w:p>
    <w:p w:rsidR="00000000" w:rsidRDefault="00C537C5" w:rsidP="00C537C5">
      <w:pPr>
        <w:numPr>
          <w:ilvl w:val="0"/>
          <w:numId w:val="5"/>
        </w:numPr>
        <w:shd w:val="clear" w:color="auto" w:fill="FFFFFF"/>
        <w:tabs>
          <w:tab w:val="left" w:pos="278"/>
        </w:tabs>
        <w:spacing w:before="5" w:line="274" w:lineRule="exact"/>
        <w:rPr>
          <w:spacing w:val="-21"/>
          <w:sz w:val="26"/>
          <w:szCs w:val="26"/>
        </w:rPr>
      </w:pPr>
      <w:r>
        <w:rPr>
          <w:rFonts w:eastAsia="Times New Roman"/>
          <w:spacing w:val="-9"/>
          <w:sz w:val="26"/>
          <w:szCs w:val="26"/>
        </w:rPr>
        <w:t>Центральная Азия; Реалии и перспекти</w:t>
      </w:r>
      <w:r>
        <w:rPr>
          <w:rFonts w:eastAsia="Times New Roman"/>
          <w:spacing w:val="-9"/>
          <w:sz w:val="26"/>
          <w:szCs w:val="26"/>
        </w:rPr>
        <w:t>вы экономической интеграции-М</w:t>
      </w:r>
      <w:proofErr w:type="gramStart"/>
      <w:r>
        <w:rPr>
          <w:rFonts w:eastAsia="Times New Roman"/>
          <w:spacing w:val="-9"/>
          <w:sz w:val="26"/>
          <w:szCs w:val="26"/>
        </w:rPr>
        <w:t xml:space="preserve">.: </w:t>
      </w:r>
      <w:proofErr w:type="gramEnd"/>
      <w:r>
        <w:rPr>
          <w:rFonts w:eastAsia="Times New Roman"/>
          <w:spacing w:val="-9"/>
          <w:sz w:val="26"/>
          <w:szCs w:val="26"/>
        </w:rPr>
        <w:t>2000</w:t>
      </w:r>
    </w:p>
    <w:p w:rsidR="00000000" w:rsidRDefault="00C537C5" w:rsidP="00C537C5">
      <w:pPr>
        <w:numPr>
          <w:ilvl w:val="0"/>
          <w:numId w:val="5"/>
        </w:numPr>
        <w:shd w:val="clear" w:color="auto" w:fill="FFFFFF"/>
        <w:tabs>
          <w:tab w:val="left" w:pos="278"/>
        </w:tabs>
        <w:spacing w:line="274" w:lineRule="exact"/>
        <w:rPr>
          <w:spacing w:val="-19"/>
          <w:sz w:val="26"/>
          <w:szCs w:val="26"/>
        </w:rPr>
      </w:pPr>
      <w:r>
        <w:rPr>
          <w:rFonts w:eastAsia="Times New Roman"/>
          <w:spacing w:val="-10"/>
          <w:sz w:val="26"/>
          <w:szCs w:val="26"/>
        </w:rPr>
        <w:t>Население Кыргызстана-Б.:2004</w:t>
      </w:r>
    </w:p>
    <w:p w:rsidR="00000000" w:rsidRDefault="00C537C5">
      <w:pPr>
        <w:shd w:val="clear" w:color="auto" w:fill="FFFFFF"/>
        <w:spacing w:before="451" w:line="413" w:lineRule="exact"/>
        <w:ind w:left="10" w:right="7200"/>
      </w:pPr>
      <w:r>
        <w:rPr>
          <w:rFonts w:eastAsia="Times New Roman"/>
          <w:b/>
          <w:bCs/>
          <w:spacing w:val="-14"/>
          <w:sz w:val="26"/>
          <w:szCs w:val="26"/>
        </w:rPr>
        <w:t>Дополнительная: Периодические издания</w:t>
      </w:r>
    </w:p>
    <w:p w:rsidR="00000000" w:rsidRDefault="00C537C5" w:rsidP="00C537C5">
      <w:pPr>
        <w:numPr>
          <w:ilvl w:val="0"/>
          <w:numId w:val="6"/>
        </w:numPr>
        <w:shd w:val="clear" w:color="auto" w:fill="FFFFFF"/>
        <w:tabs>
          <w:tab w:val="left" w:pos="504"/>
        </w:tabs>
        <w:spacing w:line="413" w:lineRule="exact"/>
        <w:ind w:left="504" w:hanging="346"/>
        <w:rPr>
          <w:spacing w:val="-28"/>
          <w:sz w:val="26"/>
          <w:szCs w:val="26"/>
        </w:rPr>
      </w:pPr>
      <w:proofErr w:type="spellStart"/>
      <w:r>
        <w:rPr>
          <w:rFonts w:eastAsia="Times New Roman"/>
          <w:spacing w:val="-6"/>
          <w:sz w:val="26"/>
          <w:szCs w:val="26"/>
        </w:rPr>
        <w:t>Дюшимбиев</w:t>
      </w:r>
      <w:proofErr w:type="spellEnd"/>
      <w:r>
        <w:rPr>
          <w:rFonts w:eastAsia="Times New Roman"/>
          <w:spacing w:val="-6"/>
          <w:sz w:val="26"/>
          <w:szCs w:val="26"/>
        </w:rPr>
        <w:t xml:space="preserve"> У.А. КР в системе современных мирохозяйственных связей.   Реформа №2 , </w:t>
      </w:r>
      <w:r>
        <w:rPr>
          <w:rFonts w:eastAsia="Times New Roman"/>
          <w:sz w:val="26"/>
          <w:szCs w:val="26"/>
        </w:rPr>
        <w:t>2000 с. 70</w:t>
      </w:r>
    </w:p>
    <w:p w:rsidR="00000000" w:rsidRDefault="00C537C5" w:rsidP="00C537C5">
      <w:pPr>
        <w:numPr>
          <w:ilvl w:val="0"/>
          <w:numId w:val="6"/>
        </w:numPr>
        <w:shd w:val="clear" w:color="auto" w:fill="FFFFFF"/>
        <w:tabs>
          <w:tab w:val="left" w:pos="504"/>
        </w:tabs>
        <w:spacing w:line="413" w:lineRule="exact"/>
        <w:ind w:left="158"/>
        <w:rPr>
          <w:spacing w:val="-16"/>
          <w:sz w:val="26"/>
          <w:szCs w:val="26"/>
        </w:rPr>
      </w:pPr>
      <w:r>
        <w:rPr>
          <w:rFonts w:eastAsia="Times New Roman"/>
          <w:spacing w:val="-9"/>
          <w:sz w:val="26"/>
          <w:szCs w:val="26"/>
        </w:rPr>
        <w:t>Социально-экономическое положение КР.- Б.: Н</w:t>
      </w:r>
      <w:r>
        <w:rPr>
          <w:rFonts w:eastAsia="Times New Roman"/>
          <w:spacing w:val="-9"/>
          <w:sz w:val="26"/>
          <w:szCs w:val="26"/>
        </w:rPr>
        <w:t>СК КР, 2005.-250с.</w:t>
      </w:r>
    </w:p>
    <w:p w:rsidR="00000000" w:rsidRDefault="00C537C5" w:rsidP="00C537C5">
      <w:pPr>
        <w:numPr>
          <w:ilvl w:val="0"/>
          <w:numId w:val="6"/>
        </w:numPr>
        <w:shd w:val="clear" w:color="auto" w:fill="FFFFFF"/>
        <w:tabs>
          <w:tab w:val="left" w:pos="504"/>
        </w:tabs>
        <w:spacing w:before="5" w:line="413" w:lineRule="exact"/>
        <w:ind w:left="504" w:hanging="346"/>
        <w:rPr>
          <w:spacing w:val="-18"/>
          <w:sz w:val="26"/>
          <w:szCs w:val="26"/>
        </w:rPr>
      </w:pPr>
      <w:proofErr w:type="spellStart"/>
      <w:r>
        <w:rPr>
          <w:rFonts w:eastAsia="Times New Roman"/>
          <w:spacing w:val="-7"/>
          <w:sz w:val="26"/>
          <w:szCs w:val="26"/>
        </w:rPr>
        <w:t>Приписнов</w:t>
      </w:r>
      <w:proofErr w:type="spellEnd"/>
      <w:r>
        <w:rPr>
          <w:rFonts w:eastAsia="Times New Roman"/>
          <w:spacing w:val="-7"/>
          <w:sz w:val="26"/>
          <w:szCs w:val="26"/>
        </w:rPr>
        <w:t xml:space="preserve">   В.   Основные   сдвиги   в   мировой   хозяйственной   конъюнктуре.      МЭ   и </w:t>
      </w:r>
      <w:r>
        <w:rPr>
          <w:rFonts w:eastAsia="Times New Roman"/>
          <w:sz w:val="26"/>
          <w:szCs w:val="26"/>
        </w:rPr>
        <w:t>МО№8/2000 с. 3-8</w:t>
      </w:r>
    </w:p>
    <w:p w:rsidR="00000000" w:rsidRDefault="00C537C5" w:rsidP="00C537C5">
      <w:pPr>
        <w:numPr>
          <w:ilvl w:val="0"/>
          <w:numId w:val="6"/>
        </w:numPr>
        <w:shd w:val="clear" w:color="auto" w:fill="FFFFFF"/>
        <w:tabs>
          <w:tab w:val="left" w:pos="504"/>
        </w:tabs>
        <w:spacing w:line="413" w:lineRule="exact"/>
        <w:ind w:left="158"/>
        <w:rPr>
          <w:spacing w:val="-17"/>
          <w:sz w:val="26"/>
          <w:szCs w:val="26"/>
        </w:rPr>
      </w:pPr>
      <w:r>
        <w:rPr>
          <w:rFonts w:eastAsia="Times New Roman"/>
          <w:spacing w:val="-7"/>
          <w:sz w:val="26"/>
          <w:szCs w:val="26"/>
        </w:rPr>
        <w:t xml:space="preserve">Центральная Азия: вызов </w:t>
      </w:r>
      <w:r>
        <w:rPr>
          <w:rFonts w:eastAsia="Times New Roman"/>
          <w:spacing w:val="-7"/>
          <w:sz w:val="26"/>
          <w:szCs w:val="26"/>
          <w:lang w:val="en-US"/>
        </w:rPr>
        <w:t>XXI</w:t>
      </w:r>
      <w:r w:rsidRPr="00C537C5">
        <w:rPr>
          <w:rFonts w:eastAsia="Times New Roman"/>
          <w:spacing w:val="-7"/>
          <w:sz w:val="26"/>
          <w:szCs w:val="26"/>
        </w:rPr>
        <w:t xml:space="preserve"> </w:t>
      </w:r>
      <w:r>
        <w:rPr>
          <w:rFonts w:eastAsia="Times New Roman"/>
          <w:spacing w:val="-7"/>
          <w:sz w:val="26"/>
          <w:szCs w:val="26"/>
        </w:rPr>
        <w:t>века. МЭ и  МО №2/2003 с. 114-119</w:t>
      </w:r>
    </w:p>
    <w:p w:rsidR="00000000" w:rsidRDefault="00C537C5" w:rsidP="00C537C5">
      <w:pPr>
        <w:numPr>
          <w:ilvl w:val="0"/>
          <w:numId w:val="6"/>
        </w:numPr>
        <w:shd w:val="clear" w:color="auto" w:fill="FFFFFF"/>
        <w:tabs>
          <w:tab w:val="left" w:pos="504"/>
        </w:tabs>
        <w:spacing w:line="413" w:lineRule="exact"/>
        <w:ind w:left="158"/>
        <w:rPr>
          <w:spacing w:val="-18"/>
          <w:sz w:val="26"/>
          <w:szCs w:val="26"/>
        </w:rPr>
      </w:pPr>
      <w:r>
        <w:rPr>
          <w:rFonts w:eastAsia="Times New Roman"/>
          <w:spacing w:val="-8"/>
          <w:sz w:val="26"/>
          <w:szCs w:val="26"/>
        </w:rPr>
        <w:t xml:space="preserve">Важнейший этап развития Европейской интеграции. МЭ </w:t>
      </w:r>
      <w:r>
        <w:rPr>
          <w:rFonts w:eastAsia="Times New Roman"/>
          <w:spacing w:val="-8"/>
          <w:sz w:val="26"/>
          <w:szCs w:val="26"/>
        </w:rPr>
        <w:t>и  МО №10/2002 с. 115-117</w:t>
      </w:r>
    </w:p>
    <w:p w:rsidR="00000000" w:rsidRDefault="00C537C5" w:rsidP="00C537C5">
      <w:pPr>
        <w:numPr>
          <w:ilvl w:val="0"/>
          <w:numId w:val="6"/>
        </w:numPr>
        <w:shd w:val="clear" w:color="auto" w:fill="FFFFFF"/>
        <w:tabs>
          <w:tab w:val="left" w:pos="504"/>
        </w:tabs>
        <w:spacing w:before="5" w:line="413" w:lineRule="exact"/>
        <w:ind w:left="504" w:hanging="346"/>
        <w:rPr>
          <w:spacing w:val="-17"/>
          <w:sz w:val="26"/>
          <w:szCs w:val="26"/>
        </w:rPr>
      </w:pPr>
      <w:proofErr w:type="spellStart"/>
      <w:r>
        <w:rPr>
          <w:rFonts w:eastAsia="Times New Roman"/>
          <w:spacing w:val="-8"/>
          <w:sz w:val="26"/>
          <w:szCs w:val="26"/>
        </w:rPr>
        <w:t>Син</w:t>
      </w:r>
      <w:proofErr w:type="spellEnd"/>
      <w:r>
        <w:rPr>
          <w:rFonts w:eastAsia="Times New Roman"/>
          <w:spacing w:val="-8"/>
          <w:sz w:val="26"/>
          <w:szCs w:val="26"/>
        </w:rPr>
        <w:t xml:space="preserve"> </w:t>
      </w:r>
      <w:proofErr w:type="spellStart"/>
      <w:r>
        <w:rPr>
          <w:rFonts w:eastAsia="Times New Roman"/>
          <w:spacing w:val="-8"/>
          <w:sz w:val="26"/>
          <w:szCs w:val="26"/>
        </w:rPr>
        <w:t>Гуанчен</w:t>
      </w:r>
      <w:proofErr w:type="spellEnd"/>
      <w:r>
        <w:rPr>
          <w:rFonts w:eastAsia="Times New Roman"/>
          <w:spacing w:val="-8"/>
          <w:sz w:val="26"/>
          <w:szCs w:val="26"/>
        </w:rPr>
        <w:t xml:space="preserve"> Шанхайская организация сотрудничества: приоритетные направления.  МЭ и </w:t>
      </w:r>
      <w:r>
        <w:rPr>
          <w:rFonts w:eastAsia="Times New Roman"/>
          <w:sz w:val="26"/>
          <w:szCs w:val="26"/>
        </w:rPr>
        <w:t>МО №11/2002 с. 71-76</w:t>
      </w:r>
    </w:p>
    <w:p w:rsidR="00000000" w:rsidRDefault="00C537C5" w:rsidP="00C537C5">
      <w:pPr>
        <w:numPr>
          <w:ilvl w:val="0"/>
          <w:numId w:val="6"/>
        </w:numPr>
        <w:shd w:val="clear" w:color="auto" w:fill="FFFFFF"/>
        <w:tabs>
          <w:tab w:val="left" w:pos="504"/>
        </w:tabs>
        <w:spacing w:line="413" w:lineRule="exact"/>
        <w:ind w:left="504" w:hanging="346"/>
        <w:rPr>
          <w:spacing w:val="-19"/>
          <w:sz w:val="26"/>
          <w:szCs w:val="26"/>
        </w:rPr>
      </w:pPr>
      <w:r>
        <w:rPr>
          <w:rFonts w:eastAsia="Times New Roman"/>
          <w:spacing w:val="-9"/>
          <w:sz w:val="26"/>
          <w:szCs w:val="26"/>
        </w:rPr>
        <w:t xml:space="preserve">Титов К. ТНК и региональная экономическая интеграция в ЕС.   </w:t>
      </w:r>
      <w:proofErr w:type="spellStart"/>
      <w:r>
        <w:rPr>
          <w:rFonts w:eastAsia="Times New Roman"/>
          <w:spacing w:val="-9"/>
          <w:sz w:val="26"/>
          <w:szCs w:val="26"/>
        </w:rPr>
        <w:t>МЭи</w:t>
      </w:r>
      <w:proofErr w:type="spellEnd"/>
      <w:r>
        <w:rPr>
          <w:rFonts w:eastAsia="Times New Roman"/>
          <w:spacing w:val="-9"/>
          <w:sz w:val="26"/>
          <w:szCs w:val="26"/>
        </w:rPr>
        <w:t xml:space="preserve"> *МО №10/2000 с. 47-</w:t>
      </w:r>
      <w:r>
        <w:rPr>
          <w:rFonts w:eastAsia="Times New Roman"/>
          <w:sz w:val="26"/>
          <w:szCs w:val="26"/>
        </w:rPr>
        <w:t>53</w:t>
      </w:r>
    </w:p>
    <w:p w:rsidR="00000000" w:rsidRDefault="00C537C5" w:rsidP="00C537C5">
      <w:pPr>
        <w:numPr>
          <w:ilvl w:val="0"/>
          <w:numId w:val="6"/>
        </w:numPr>
        <w:shd w:val="clear" w:color="auto" w:fill="FFFFFF"/>
        <w:tabs>
          <w:tab w:val="left" w:pos="504"/>
        </w:tabs>
        <w:spacing w:line="413" w:lineRule="exact"/>
        <w:ind w:left="504" w:hanging="346"/>
        <w:rPr>
          <w:spacing w:val="-21"/>
          <w:sz w:val="26"/>
          <w:szCs w:val="26"/>
        </w:rPr>
      </w:pPr>
      <w:proofErr w:type="spellStart"/>
      <w:r>
        <w:rPr>
          <w:rFonts w:eastAsia="Times New Roman"/>
          <w:spacing w:val="-1"/>
          <w:sz w:val="26"/>
          <w:szCs w:val="26"/>
        </w:rPr>
        <w:t>Резникова</w:t>
      </w:r>
      <w:proofErr w:type="spellEnd"/>
      <w:r>
        <w:rPr>
          <w:rFonts w:eastAsia="Times New Roman"/>
          <w:spacing w:val="-1"/>
          <w:sz w:val="26"/>
          <w:szCs w:val="26"/>
        </w:rPr>
        <w:t xml:space="preserve"> О. Экономическ</w:t>
      </w:r>
      <w:r>
        <w:rPr>
          <w:rFonts w:eastAsia="Times New Roman"/>
          <w:spacing w:val="-1"/>
          <w:sz w:val="26"/>
          <w:szCs w:val="26"/>
        </w:rPr>
        <w:t xml:space="preserve">ое развитие государств Центральной Азии и Кавказа: роль </w:t>
      </w:r>
      <w:r>
        <w:rPr>
          <w:rFonts w:eastAsia="Times New Roman"/>
          <w:sz w:val="26"/>
          <w:szCs w:val="26"/>
        </w:rPr>
        <w:t>внешних ресурсов. МЭ и  МО №4/2003 с. 87-96</w:t>
      </w:r>
    </w:p>
    <w:p w:rsidR="00000000" w:rsidRDefault="00C537C5" w:rsidP="00C537C5">
      <w:pPr>
        <w:numPr>
          <w:ilvl w:val="0"/>
          <w:numId w:val="6"/>
        </w:numPr>
        <w:shd w:val="clear" w:color="auto" w:fill="FFFFFF"/>
        <w:tabs>
          <w:tab w:val="left" w:pos="504"/>
        </w:tabs>
        <w:spacing w:line="413" w:lineRule="exact"/>
        <w:ind w:left="158"/>
        <w:rPr>
          <w:spacing w:val="-19"/>
          <w:sz w:val="26"/>
          <w:szCs w:val="26"/>
        </w:rPr>
      </w:pPr>
      <w:r>
        <w:rPr>
          <w:rFonts w:eastAsia="Times New Roman"/>
          <w:spacing w:val="-8"/>
          <w:sz w:val="26"/>
          <w:szCs w:val="26"/>
        </w:rPr>
        <w:t>Болотин Б. Мировая экономика за 100 лет. МЭ и  МО №9/2001 с. 90-114</w:t>
      </w:r>
    </w:p>
    <w:p w:rsidR="00C537C5" w:rsidRDefault="00C537C5" w:rsidP="00C537C5">
      <w:pPr>
        <w:numPr>
          <w:ilvl w:val="0"/>
          <w:numId w:val="6"/>
        </w:numPr>
        <w:shd w:val="clear" w:color="auto" w:fill="FFFFFF"/>
        <w:tabs>
          <w:tab w:val="left" w:pos="504"/>
        </w:tabs>
        <w:spacing w:line="413" w:lineRule="exact"/>
        <w:ind w:left="504" w:hanging="346"/>
        <w:rPr>
          <w:spacing w:val="-22"/>
          <w:sz w:val="26"/>
          <w:szCs w:val="26"/>
        </w:rPr>
      </w:pPr>
      <w:r>
        <w:rPr>
          <w:rFonts w:eastAsia="Times New Roman"/>
          <w:spacing w:val="-6"/>
          <w:sz w:val="26"/>
          <w:szCs w:val="26"/>
        </w:rPr>
        <w:t xml:space="preserve">Пивоварова М. </w:t>
      </w:r>
      <w:proofErr w:type="spellStart"/>
      <w:r>
        <w:rPr>
          <w:rFonts w:eastAsia="Times New Roman"/>
          <w:spacing w:val="-6"/>
          <w:sz w:val="26"/>
          <w:szCs w:val="26"/>
        </w:rPr>
        <w:t>Геоэкономический</w:t>
      </w:r>
      <w:proofErr w:type="spellEnd"/>
      <w:r>
        <w:rPr>
          <w:rFonts w:eastAsia="Times New Roman"/>
          <w:spacing w:val="-6"/>
          <w:sz w:val="26"/>
          <w:szCs w:val="26"/>
        </w:rPr>
        <w:t xml:space="preserve"> подход к исследованию проблем мирохозяйственно</w:t>
      </w:r>
      <w:r>
        <w:rPr>
          <w:rFonts w:eastAsia="Times New Roman"/>
          <w:spacing w:val="-6"/>
          <w:sz w:val="26"/>
          <w:szCs w:val="26"/>
        </w:rPr>
        <w:t xml:space="preserve">го </w:t>
      </w:r>
      <w:r>
        <w:rPr>
          <w:rFonts w:eastAsia="Times New Roman"/>
          <w:sz w:val="26"/>
          <w:szCs w:val="26"/>
        </w:rPr>
        <w:t>взаимодействия. Общество и экономика №3-4,2000 с 206-217</w:t>
      </w:r>
    </w:p>
    <w:sectPr w:rsidR="00C537C5">
      <w:pgSz w:w="11909" w:h="16834"/>
      <w:pgMar w:top="1215" w:right="1080" w:bottom="360" w:left="754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605B58"/>
    <w:multiLevelType w:val="singleLevel"/>
    <w:tmpl w:val="34B43F94"/>
    <w:lvl w:ilvl="0">
      <w:start w:val="3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">
    <w:nsid w:val="36DE282B"/>
    <w:multiLevelType w:val="singleLevel"/>
    <w:tmpl w:val="69E872AE"/>
    <w:lvl w:ilvl="0">
      <w:start w:val="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2">
    <w:nsid w:val="457C5AA4"/>
    <w:multiLevelType w:val="singleLevel"/>
    <w:tmpl w:val="34EEE92E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3">
    <w:nsid w:val="519F104B"/>
    <w:multiLevelType w:val="singleLevel"/>
    <w:tmpl w:val="9080F236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4">
    <w:nsid w:val="75F475AB"/>
    <w:multiLevelType w:val="singleLevel"/>
    <w:tmpl w:val="E910D340"/>
    <w:lvl w:ilvl="0">
      <w:start w:val="8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5">
    <w:nsid w:val="79E05FE8"/>
    <w:multiLevelType w:val="singleLevel"/>
    <w:tmpl w:val="1116C04A"/>
    <w:lvl w:ilvl="0">
      <w:start w:val="31"/>
      <w:numFmt w:val="decimal"/>
      <w:lvlText w:val="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C537C5"/>
    <w:rsid w:val="00C53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657</Words>
  <Characters>3747</Characters>
  <Application>Microsoft Office Word</Application>
  <DocSecurity>0</DocSecurity>
  <Lines>31</Lines>
  <Paragraphs>8</Paragraphs>
  <ScaleCrop>false</ScaleCrop>
  <Company/>
  <LinksUpToDate>false</LinksUpToDate>
  <CharactersWithSpaces>4396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2011-11-28T08:24:00Z</dcterms:created>
  <dcterms:modified xsi:type="dcterms:W3CDTF">2011-11-28T08:25:00Z</dcterms:modified>
</cp:coreProperties>
</file>