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4400">
      <w:pPr>
        <w:framePr w:h="1066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67200" cy="6772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666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1909" w:h="16834"/>
          <w:pgMar w:top="1440" w:right="2266" w:bottom="720" w:left="2923" w:header="720" w:footer="720" w:gutter="0"/>
          <w:cols w:space="720"/>
          <w:noEndnote/>
        </w:sectPr>
      </w:pPr>
    </w:p>
    <w:p w:rsidR="00000000" w:rsidRDefault="008A4400">
      <w:pPr>
        <w:framePr w:h="1063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67225" cy="6753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632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702" w:bottom="720" w:left="2174" w:header="720" w:footer="720" w:gutter="0"/>
          <w:cols w:space="720"/>
          <w:noEndnote/>
        </w:sectPr>
      </w:pPr>
    </w:p>
    <w:p w:rsidR="00000000" w:rsidRDefault="008A4400">
      <w:pPr>
        <w:framePr w:h="1039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24375" cy="6600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397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266" w:bottom="720" w:left="2515" w:header="720" w:footer="720" w:gutter="0"/>
          <w:cols w:space="720"/>
          <w:noEndnote/>
        </w:sectPr>
      </w:pPr>
    </w:p>
    <w:p w:rsidR="00000000" w:rsidRDefault="008A4400">
      <w:pPr>
        <w:framePr w:h="1018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67225" cy="6467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186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516" w:bottom="720" w:left="2361" w:header="720" w:footer="720" w:gutter="0"/>
          <w:cols w:space="720"/>
          <w:noEndnote/>
        </w:sectPr>
      </w:pPr>
    </w:p>
    <w:p w:rsidR="00000000" w:rsidRDefault="008A4400">
      <w:pPr>
        <w:framePr w:h="1032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95800" cy="655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320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486" w:bottom="720" w:left="2342" w:header="720" w:footer="720" w:gutter="0"/>
          <w:cols w:space="720"/>
          <w:noEndnote/>
        </w:sectPr>
      </w:pPr>
    </w:p>
    <w:p w:rsidR="00000000" w:rsidRDefault="008A4400">
      <w:pPr>
        <w:framePr w:h="1012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05325" cy="64293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123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684" w:bottom="720" w:left="2131" w:header="720" w:footer="720" w:gutter="0"/>
          <w:cols w:space="720"/>
          <w:noEndnote/>
        </w:sectPr>
      </w:pPr>
    </w:p>
    <w:p w:rsidR="00000000" w:rsidRDefault="008A4400">
      <w:pPr>
        <w:framePr w:h="1015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05325" cy="6448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157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321" w:bottom="720" w:left="2493" w:header="720" w:footer="720" w:gutter="0"/>
          <w:cols w:space="720"/>
          <w:noEndnote/>
        </w:sectPr>
      </w:pPr>
    </w:p>
    <w:p w:rsidR="00000000" w:rsidRDefault="008A4400">
      <w:pPr>
        <w:framePr w:h="1024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81525" cy="65055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248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494" w:bottom="720" w:left="2200" w:header="720" w:footer="720" w:gutter="0"/>
          <w:cols w:space="720"/>
          <w:noEndnote/>
        </w:sectPr>
      </w:pPr>
    </w:p>
    <w:p w:rsidR="00000000" w:rsidRDefault="008A4400">
      <w:pPr>
        <w:framePr w:h="1032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76750" cy="655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320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297" w:bottom="720" w:left="2561" w:header="720" w:footer="720" w:gutter="0"/>
          <w:cols w:space="720"/>
          <w:noEndnote/>
        </w:sectPr>
      </w:pPr>
    </w:p>
    <w:p w:rsidR="00000000" w:rsidRDefault="008A4400">
      <w:pPr>
        <w:framePr w:h="1032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05325" cy="65532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320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678" w:bottom="720" w:left="2131" w:header="720" w:footer="720" w:gutter="0"/>
          <w:cols w:space="720"/>
          <w:noEndnote/>
        </w:sectPr>
      </w:pPr>
    </w:p>
    <w:p w:rsidR="00000000" w:rsidRDefault="008A4400">
      <w:pPr>
        <w:framePr w:h="10095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48175" cy="64103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095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322" w:bottom="720" w:left="2580" w:header="720" w:footer="720" w:gutter="0"/>
          <w:cols w:space="720"/>
          <w:noEndnote/>
        </w:sectPr>
      </w:pPr>
    </w:p>
    <w:p w:rsidR="00000000" w:rsidRDefault="008A4400">
      <w:pPr>
        <w:framePr w:h="10095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57700" cy="64103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095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520" w:bottom="720" w:left="2371" w:header="720" w:footer="720" w:gutter="0"/>
          <w:cols w:space="720"/>
          <w:noEndnote/>
        </w:sectPr>
      </w:pPr>
    </w:p>
    <w:p w:rsidR="00000000" w:rsidRDefault="008A4400">
      <w:pPr>
        <w:framePr w:h="10229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43425" cy="64960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229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132" w:bottom="720" w:left="2625" w:header="720" w:footer="720" w:gutter="0"/>
          <w:cols w:space="720"/>
          <w:noEndnote/>
        </w:sectPr>
      </w:pPr>
    </w:p>
    <w:p w:rsidR="00000000" w:rsidRDefault="008A4400">
      <w:pPr>
        <w:framePr w:h="1029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00550" cy="65341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291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491" w:bottom="720" w:left="2491" w:header="720" w:footer="720" w:gutter="0"/>
          <w:cols w:space="720"/>
          <w:noEndnote/>
        </w:sectPr>
      </w:pPr>
    </w:p>
    <w:p w:rsidR="00000000" w:rsidRDefault="008A4400">
      <w:pPr>
        <w:framePr w:h="1016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33900" cy="64579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166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341" w:bottom="720" w:left="2431" w:header="720" w:footer="720" w:gutter="0"/>
          <w:cols w:space="720"/>
          <w:noEndnote/>
        </w:sectPr>
      </w:pPr>
    </w:p>
    <w:p w:rsidR="00000000" w:rsidRDefault="008A4400">
      <w:pPr>
        <w:framePr w:h="1021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381500" cy="64865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214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924" w:bottom="720" w:left="2088" w:header="720" w:footer="720" w:gutter="0"/>
          <w:cols w:space="720"/>
          <w:noEndnote/>
        </w:sectPr>
      </w:pPr>
    </w:p>
    <w:p w:rsidR="00000000" w:rsidRDefault="008A4400">
      <w:pPr>
        <w:framePr w:h="1015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76750" cy="64484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156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501" w:bottom="720" w:left="2356" w:header="720" w:footer="720" w:gutter="0"/>
          <w:cols w:space="720"/>
          <w:noEndnote/>
        </w:sectPr>
      </w:pPr>
    </w:p>
    <w:p w:rsidR="00000000" w:rsidRDefault="008A4400">
      <w:pPr>
        <w:framePr w:h="384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00575" cy="24384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3840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581" w:bottom="720" w:left="2085" w:header="720" w:footer="720" w:gutter="0"/>
          <w:cols w:space="720"/>
          <w:noEndnote/>
        </w:sectPr>
      </w:pPr>
    </w:p>
    <w:p w:rsidR="00000000" w:rsidRDefault="008A4400">
      <w:pPr>
        <w:framePr w:h="1058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33950" cy="67246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588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321" w:bottom="720" w:left="1816" w:header="720" w:footer="720" w:gutter="0"/>
          <w:cols w:space="720"/>
          <w:noEndnote/>
        </w:sectPr>
      </w:pPr>
    </w:p>
    <w:p w:rsidR="00000000" w:rsidRDefault="008A4400">
      <w:pPr>
        <w:shd w:val="clear" w:color="auto" w:fill="FFFFFF"/>
        <w:ind w:left="4978"/>
      </w:pPr>
      <w:r>
        <w:rPr>
          <w:rFonts w:eastAsia="Times New Roman"/>
          <w:sz w:val="22"/>
          <w:szCs w:val="22"/>
        </w:rPr>
        <w:lastRenderedPageBreak/>
        <w:t>ПРИЛОЖЕНИЕ 2</w:t>
      </w:r>
    </w:p>
    <w:p w:rsidR="00000000" w:rsidRDefault="008A4400">
      <w:pPr>
        <w:shd w:val="clear" w:color="auto" w:fill="FFFFFF"/>
        <w:spacing w:before="298" w:line="226" w:lineRule="exact"/>
        <w:ind w:left="72" w:right="130"/>
        <w:jc w:val="both"/>
      </w:pPr>
      <w:r>
        <w:rPr>
          <w:rFonts w:eastAsia="Times New Roman"/>
          <w:spacing w:val="-5"/>
          <w:sz w:val="22"/>
          <w:szCs w:val="22"/>
        </w:rPr>
        <w:t>Примеры оформления библиографического описания источников (лите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6"/>
          <w:sz w:val="22"/>
          <w:szCs w:val="22"/>
        </w:rPr>
        <w:t xml:space="preserve">ратуры) в списке, приводимом в диссертации, и опубликованных работ и </w:t>
      </w:r>
      <w:r>
        <w:rPr>
          <w:rFonts w:eastAsia="Times New Roman"/>
          <w:spacing w:val="-4"/>
          <w:sz w:val="22"/>
          <w:szCs w:val="22"/>
        </w:rPr>
        <w:t>списке, приводимом к автореферате (библиографическое описание дает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ся в соог</w:t>
      </w:r>
      <w:r>
        <w:rPr>
          <w:rFonts w:eastAsia="Times New Roman"/>
          <w:sz w:val="22"/>
          <w:szCs w:val="22"/>
        </w:rPr>
        <w:t>ветствии с ГОСТ 7.1-2003)</w:t>
      </w:r>
    </w:p>
    <w:p w:rsidR="00000000" w:rsidRDefault="008A4400">
      <w:pPr>
        <w:spacing w:before="2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43400" cy="45148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before="202"/>
        <w:rPr>
          <w:sz w:val="24"/>
          <w:szCs w:val="24"/>
        </w:rPr>
        <w:sectPr w:rsidR="00000000">
          <w:pgSz w:w="11909" w:h="16834"/>
          <w:pgMar w:top="1440" w:right="3080" w:bottom="720" w:left="1989" w:header="720" w:footer="720" w:gutter="0"/>
          <w:cols w:space="60"/>
          <w:noEndnote/>
        </w:sectPr>
      </w:pPr>
    </w:p>
    <w:p w:rsidR="00000000" w:rsidRDefault="008A4400">
      <w:pPr>
        <w:framePr w:h="957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29125" cy="60769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9571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410" w:bottom="720" w:left="2525" w:header="720" w:footer="720" w:gutter="0"/>
          <w:cols w:space="720"/>
          <w:noEndnote/>
        </w:sectPr>
      </w:pPr>
    </w:p>
    <w:p w:rsidR="00000000" w:rsidRDefault="008A4400">
      <w:pPr>
        <w:framePr w:h="929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29125" cy="59055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9298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888" w:bottom="720" w:left="2047" w:header="720" w:footer="720" w:gutter="0"/>
          <w:cols w:space="720"/>
          <w:noEndnote/>
        </w:sectPr>
      </w:pPr>
    </w:p>
    <w:p w:rsidR="00000000" w:rsidRDefault="008A4400">
      <w:pPr>
        <w:framePr w:h="1000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76750" cy="6353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10003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237" w:bottom="720" w:left="2621" w:header="720" w:footer="720" w:gutter="0"/>
          <w:cols w:space="720"/>
          <w:noEndnote/>
        </w:sectPr>
      </w:pPr>
    </w:p>
    <w:p w:rsidR="00000000" w:rsidRDefault="008A4400">
      <w:pPr>
        <w:framePr w:h="9945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52950" cy="6315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4400">
      <w:pPr>
        <w:spacing w:line="1" w:lineRule="exact"/>
        <w:rPr>
          <w:sz w:val="2"/>
          <w:szCs w:val="2"/>
        </w:rPr>
      </w:pPr>
    </w:p>
    <w:p w:rsidR="00000000" w:rsidRDefault="008A4400">
      <w:pPr>
        <w:framePr w:h="9945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2677" w:bottom="720" w:left="2061" w:header="720" w:footer="720" w:gutter="0"/>
          <w:cols w:space="720"/>
          <w:noEndnote/>
        </w:sectPr>
      </w:pPr>
    </w:p>
    <w:p w:rsidR="00000000" w:rsidRDefault="008A4400">
      <w:pPr>
        <w:framePr w:h="1048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91050" cy="6657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00" w:rsidRDefault="008A4400">
      <w:pPr>
        <w:spacing w:line="1" w:lineRule="exact"/>
        <w:rPr>
          <w:sz w:val="2"/>
          <w:szCs w:val="2"/>
        </w:rPr>
      </w:pPr>
    </w:p>
    <w:sectPr w:rsidR="008A4400">
      <w:pgSz w:w="11909" w:h="16834"/>
      <w:pgMar w:top="1440" w:right="2297" w:bottom="720" w:left="23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92A"/>
    <w:rsid w:val="005A692A"/>
    <w:rsid w:val="008A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2012-03-29T09:39:00Z</dcterms:created>
  <dcterms:modified xsi:type="dcterms:W3CDTF">2012-03-29T09:40:00Z</dcterms:modified>
</cp:coreProperties>
</file>