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202" w:rsidRPr="00F61202" w:rsidRDefault="00F61202" w:rsidP="00F61202">
      <w:pPr>
        <w:spacing w:line="240" w:lineRule="auto"/>
        <w:outlineLvl w:val="0"/>
        <w:rPr>
          <w:rFonts w:ascii="Verdana" w:eastAsia="Times New Roman" w:hAnsi="Verdana" w:cs="Times New Roman"/>
          <w:color w:val="232323"/>
          <w:kern w:val="36"/>
          <w:sz w:val="18"/>
          <w:szCs w:val="18"/>
          <w:lang w:val="en-US"/>
        </w:rPr>
      </w:pPr>
      <w:r w:rsidRPr="00F61202">
        <w:rPr>
          <w:rFonts w:ascii="Verdana" w:eastAsia="Times New Roman" w:hAnsi="Verdana" w:cs="Times New Roman"/>
          <w:color w:val="232323"/>
          <w:kern w:val="36"/>
          <w:sz w:val="18"/>
          <w:szCs w:val="18"/>
        </w:rPr>
        <w:t>Операционный</w:t>
      </w:r>
      <w:r w:rsidRPr="00F61202">
        <w:rPr>
          <w:rFonts w:ascii="Verdana" w:eastAsia="Times New Roman" w:hAnsi="Verdana" w:cs="Times New Roman"/>
          <w:color w:val="232323"/>
          <w:kern w:val="36"/>
          <w:sz w:val="18"/>
          <w:szCs w:val="18"/>
          <w:lang w:val="en-US"/>
        </w:rPr>
        <w:t xml:space="preserve"> </w:t>
      </w:r>
      <w:r w:rsidRPr="00F61202">
        <w:rPr>
          <w:rFonts w:ascii="Verdana" w:eastAsia="Times New Roman" w:hAnsi="Verdana" w:cs="Times New Roman"/>
          <w:color w:val="232323"/>
          <w:kern w:val="36"/>
          <w:sz w:val="18"/>
          <w:szCs w:val="18"/>
        </w:rPr>
        <w:t>менеджмент</w:t>
      </w:r>
      <w:r w:rsidRPr="00F61202">
        <w:rPr>
          <w:rFonts w:ascii="Verdana" w:eastAsia="Times New Roman" w:hAnsi="Verdana" w:cs="Times New Roman"/>
          <w:color w:val="232323"/>
          <w:kern w:val="36"/>
          <w:sz w:val="18"/>
          <w:szCs w:val="18"/>
          <w:lang w:val="en-US"/>
        </w:rPr>
        <w:t xml:space="preserve">. </w:t>
      </w:r>
      <w:r w:rsidRPr="00F61202">
        <w:rPr>
          <w:rFonts w:ascii="Verdana" w:eastAsia="Times New Roman" w:hAnsi="Verdana" w:cs="Times New Roman"/>
          <w:color w:val="232323"/>
          <w:kern w:val="36"/>
          <w:sz w:val="18"/>
          <w:szCs w:val="18"/>
        </w:rPr>
        <w:t>Оригинал</w:t>
      </w:r>
      <w:r w:rsidRPr="00F61202">
        <w:rPr>
          <w:rFonts w:ascii="Verdana" w:eastAsia="Times New Roman" w:hAnsi="Verdana" w:cs="Times New Roman"/>
          <w:color w:val="232323"/>
          <w:kern w:val="36"/>
          <w:sz w:val="18"/>
          <w:szCs w:val="18"/>
          <w:lang w:val="en-US"/>
        </w:rPr>
        <w:t>: Principles of Operations Management, Les Galloway</w:t>
      </w:r>
    </w:p>
    <w:p w:rsidR="00F61202" w:rsidRPr="00F61202" w:rsidRDefault="00F61202" w:rsidP="00F61202">
      <w:pPr>
        <w:spacing w:after="150" w:line="240" w:lineRule="auto"/>
        <w:rPr>
          <w:rFonts w:ascii="Verdana" w:eastAsia="Times New Roman" w:hAnsi="Verdana" w:cs="Times New Roman"/>
          <w:color w:val="666666"/>
          <w:sz w:val="16"/>
          <w:szCs w:val="16"/>
        </w:rPr>
      </w:pPr>
      <w:hyperlink r:id="rId5" w:history="1">
        <w:r w:rsidRPr="00F61202">
          <w:rPr>
            <w:rFonts w:ascii="Times New Roman" w:eastAsia="Times New Roman" w:hAnsi="Times New Roman" w:cs="Times New Roman"/>
            <w:color w:val="466F96"/>
            <w:sz w:val="16"/>
            <w:u w:val="single"/>
          </w:rPr>
          <w:t>Les Galloway</w:t>
        </w:r>
      </w:hyperlink>
      <w:r w:rsidRPr="00F61202">
        <w:rPr>
          <w:rFonts w:ascii="Verdana" w:eastAsia="Times New Roman" w:hAnsi="Verdana" w:cs="Times New Roman"/>
          <w:color w:val="666666"/>
          <w:sz w:val="16"/>
          <w:szCs w:val="16"/>
        </w:rPr>
        <w:t xml:space="preserve"> </w:t>
      </w:r>
    </w:p>
    <w:p w:rsidR="00F61202" w:rsidRPr="00F61202" w:rsidRDefault="00F61202" w:rsidP="00F61202">
      <w:pPr>
        <w:spacing w:after="100" w:line="240" w:lineRule="auto"/>
        <w:rPr>
          <w:rFonts w:ascii="Verdana" w:eastAsia="Times New Roman" w:hAnsi="Verdana" w:cs="Times New Roman"/>
          <w:b/>
          <w:bCs/>
          <w:color w:val="616161"/>
          <w:sz w:val="14"/>
          <w:szCs w:val="14"/>
        </w:rPr>
      </w:pPr>
      <w:r w:rsidRPr="00F61202">
        <w:rPr>
          <w:rFonts w:ascii="Verdana" w:eastAsia="Times New Roman" w:hAnsi="Verdana" w:cs="Times New Roman"/>
          <w:b/>
          <w:bCs/>
          <w:color w:val="616161"/>
          <w:sz w:val="14"/>
          <w:szCs w:val="14"/>
        </w:rPr>
        <w:t xml:space="preserve">Санкт-Петербург: Питер, 2002 </w:t>
      </w:r>
    </w:p>
    <w:p w:rsidR="00F61202" w:rsidRPr="00F61202" w:rsidRDefault="00F61202" w:rsidP="00F61202">
      <w:pPr>
        <w:spacing w:after="10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Тематический раздел: </w:t>
      </w:r>
      <w:hyperlink r:id="rId6" w:history="1">
        <w:r w:rsidRPr="00F61202">
          <w:rPr>
            <w:rFonts w:ascii="Times New Roman" w:eastAsia="Times New Roman" w:hAnsi="Times New Roman" w:cs="Times New Roman"/>
            <w:color w:val="466F96"/>
            <w:sz w:val="14"/>
            <w:u w:val="single"/>
          </w:rPr>
          <w:t>Менеджмент</w:t>
        </w:r>
      </w:hyperlink>
      <w:r w:rsidRPr="00F61202">
        <w:rPr>
          <w:rFonts w:ascii="Verdana" w:eastAsia="Times New Roman" w:hAnsi="Verdana" w:cs="Times New Roman"/>
          <w:color w:val="666666"/>
          <w:sz w:val="14"/>
          <w:szCs w:val="14"/>
        </w:rPr>
        <w:t xml:space="preserve">, </w:t>
      </w:r>
      <w:hyperlink r:id="rId7" w:history="1">
        <w:r w:rsidRPr="00F61202">
          <w:rPr>
            <w:rFonts w:ascii="Times New Roman" w:eastAsia="Times New Roman" w:hAnsi="Times New Roman" w:cs="Times New Roman"/>
            <w:color w:val="466F96"/>
            <w:sz w:val="14"/>
            <w:u w:val="single"/>
          </w:rPr>
          <w:t>Производственный менеджмент</w:t>
        </w:r>
      </w:hyperlink>
      <w:r w:rsidRPr="00F61202">
        <w:rPr>
          <w:rFonts w:ascii="Verdana" w:eastAsia="Times New Roman" w:hAnsi="Verdana" w:cs="Times New Roman"/>
          <w:color w:val="666666"/>
          <w:sz w:val="14"/>
          <w:szCs w:val="14"/>
        </w:rPr>
        <w:t xml:space="preserve"> </w:t>
      </w:r>
    </w:p>
    <w:tbl>
      <w:tblPr>
        <w:tblW w:w="4950" w:type="pct"/>
        <w:tblCellSpacing w:w="0" w:type="dxa"/>
        <w:tblCellMar>
          <w:left w:w="0" w:type="dxa"/>
          <w:right w:w="0" w:type="dxa"/>
        </w:tblCellMar>
        <w:tblLook w:val="04A0"/>
      </w:tblPr>
      <w:tblGrid>
        <w:gridCol w:w="9261"/>
      </w:tblGrid>
      <w:tr w:rsidR="00F61202" w:rsidRPr="00F61202" w:rsidTr="00F61202">
        <w:trPr>
          <w:tblCellSpacing w:w="0" w:type="dxa"/>
        </w:trPr>
        <w:tc>
          <w:tcPr>
            <w:tcW w:w="0" w:type="auto"/>
            <w:hideMark/>
          </w:tcPr>
          <w:p w:rsidR="00F61202" w:rsidRPr="00F61202" w:rsidRDefault="00F61202" w:rsidP="00F61202">
            <w:pPr>
              <w:spacing w:after="0" w:line="240" w:lineRule="auto"/>
              <w:divId w:val="1696272495"/>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Как правильно организовать производство товаров и услуг? Как сделать это производство действительно эффективным? Как сократить затраты на производство и хранение? Что должен сделать руководитель для того, чтобы его подразделение работало без сбоев? Как найти и рационально использовать сильные стороны вашей корпорации? Ответы на эти и многие другие вопросы вы найдете в этой книге. Приводимые в каждом разделе ситуационные задачи иллюстрируют излагаемый материал и облегчают его закрепление. Книга предназначена для студентов вузов, изучающих менеджмент и организацию производства. Кроме того, удачное сочетание теории и практики позволяет рекомендовать ее для менеджеров любого уровня, желающих повысить свой образовательный и профессиональный уровень. </w: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pict>
                <v:rect id="_x0000_i1025" style="width:467.75pt;height:.5pt" o:hralign="center" o:hrstd="t" o:hrnoshade="t" o:hr="t" fillcolor="#aaa" stroked="f"/>
              </w:pict>
            </w:r>
          </w:p>
          <w:tbl>
            <w:tblPr>
              <w:tblW w:w="5000" w:type="pct"/>
              <w:tblCellSpacing w:w="0" w:type="dxa"/>
              <w:tblCellMar>
                <w:left w:w="0" w:type="dxa"/>
                <w:right w:w="0" w:type="dxa"/>
              </w:tblCellMar>
              <w:tblLook w:val="04A0"/>
            </w:tblPr>
            <w:tblGrid>
              <w:gridCol w:w="9261"/>
            </w:tblGrid>
            <w:tr w:rsidR="00F61202" w:rsidRPr="00F61202">
              <w:trPr>
                <w:tblCellSpacing w:w="0" w:type="dxa"/>
              </w:trPr>
              <w:tc>
                <w:tcPr>
                  <w:tcW w:w="0" w:type="auto"/>
                  <w:vAlign w:val="center"/>
                  <w:hideMark/>
                </w:tcPr>
                <w:tbl>
                  <w:tblPr>
                    <w:tblW w:w="5000" w:type="pct"/>
                    <w:tblCellSpacing w:w="0" w:type="dxa"/>
                    <w:tblCellMar>
                      <w:left w:w="0" w:type="dxa"/>
                      <w:right w:w="0" w:type="dxa"/>
                    </w:tblCellMar>
                    <w:tblLook w:val="04A0"/>
                  </w:tblPr>
                  <w:tblGrid>
                    <w:gridCol w:w="9261"/>
                  </w:tblGrid>
                  <w:tr w:rsidR="00F61202" w:rsidRPr="00F61202">
                    <w:trPr>
                      <w:tblCellSpacing w:w="0" w:type="dxa"/>
                    </w:trPr>
                    <w:tc>
                      <w:tcPr>
                        <w:tcW w:w="32767" w:type="dxa"/>
                        <w:shd w:val="clear" w:color="auto" w:fill="282B99"/>
                        <w:vAlign w:val="center"/>
                        <w:hideMark/>
                      </w:tcPr>
                      <w:p w:rsidR="00F61202" w:rsidRPr="00F61202" w:rsidRDefault="00F61202" w:rsidP="00F61202">
                        <w:pPr>
                          <w:spacing w:after="0" w:line="240" w:lineRule="auto"/>
                          <w:rPr>
                            <w:rFonts w:ascii="Verdana" w:eastAsia="Times New Roman" w:hAnsi="Verdana" w:cs="Times New Roman"/>
                            <w:color w:val="666666"/>
                            <w:sz w:val="14"/>
                            <w:szCs w:val="14"/>
                          </w:rPr>
                        </w:pPr>
                      </w:p>
                    </w:tc>
                  </w:tr>
                </w:tbl>
                <w:p w:rsidR="00F61202" w:rsidRPr="00F61202" w:rsidRDefault="00F61202" w:rsidP="00F61202">
                  <w:pPr>
                    <w:spacing w:after="0" w:line="240" w:lineRule="auto"/>
                    <w:rPr>
                      <w:rFonts w:ascii="Verdana" w:eastAsia="Times New Roman" w:hAnsi="Verdana" w:cs="Times New Roman"/>
                      <w:color w:val="666666"/>
                      <w:sz w:val="14"/>
                      <w:szCs w:val="14"/>
                    </w:rPr>
                  </w:pPr>
                </w:p>
              </w:tc>
            </w:tr>
          </w:tbl>
          <w:p w:rsidR="00F61202" w:rsidRPr="00F61202" w:rsidRDefault="00F61202" w:rsidP="00F61202">
            <w:pPr>
              <w:spacing w:after="0" w:line="240" w:lineRule="auto"/>
              <w:rPr>
                <w:rFonts w:ascii="Verdana" w:eastAsia="Times New Roman" w:hAnsi="Verdana" w:cs="Times New Roman"/>
                <w:vanish/>
                <w:color w:val="666666"/>
                <w:sz w:val="14"/>
                <w:szCs w:val="14"/>
              </w:rPr>
            </w:pPr>
          </w:p>
          <w:tbl>
            <w:tblPr>
              <w:tblW w:w="9060" w:type="dxa"/>
              <w:tblCellSpacing w:w="15" w:type="dxa"/>
              <w:tblCellMar>
                <w:top w:w="30" w:type="dxa"/>
                <w:left w:w="30" w:type="dxa"/>
                <w:bottom w:w="30" w:type="dxa"/>
                <w:right w:w="30" w:type="dxa"/>
              </w:tblCellMar>
              <w:tblLook w:val="04A0"/>
            </w:tblPr>
            <w:tblGrid>
              <w:gridCol w:w="9060"/>
            </w:tblGrid>
            <w:tr w:rsidR="00F61202" w:rsidRPr="00F61202">
              <w:trPr>
                <w:tblCellSpacing w:w="15" w:type="dxa"/>
              </w:trPr>
              <w:tc>
                <w:tcPr>
                  <w:tcW w:w="0" w:type="auto"/>
                  <w:vAlign w:val="center"/>
                  <w:hideMark/>
                </w:tcPr>
                <w:p w:rsidR="00F61202" w:rsidRPr="00F61202" w:rsidRDefault="00F61202" w:rsidP="00F61202">
                  <w:pPr>
                    <w:spacing w:before="100" w:beforeAutospacing="1" w:after="100" w:afterAutospacing="1" w:line="240" w:lineRule="auto"/>
                    <w:jc w:val="right"/>
                    <w:rPr>
                      <w:rFonts w:ascii="Verdana" w:eastAsia="Times New Roman" w:hAnsi="Verdana" w:cs="Times New Roman"/>
                      <w:color w:val="666666"/>
                      <w:sz w:val="14"/>
                      <w:szCs w:val="14"/>
                    </w:rPr>
                  </w:pPr>
                  <w:r w:rsidRPr="00F61202">
                    <w:rPr>
                      <w:rFonts w:ascii="Verdana" w:eastAsia="Times New Roman" w:hAnsi="Verdana" w:cs="Times New Roman"/>
                      <w:b/>
                      <w:bCs/>
                      <w:color w:val="666666"/>
                      <w:sz w:val="24"/>
                      <w:szCs w:val="24"/>
                    </w:rPr>
                    <w:t>Операционный менеджмент</w:t>
                  </w:r>
                </w:p>
                <w:p w:rsidR="00F61202" w:rsidRPr="00F61202" w:rsidRDefault="00F61202" w:rsidP="00F61202">
                  <w:pPr>
                    <w:spacing w:before="100" w:beforeAutospacing="1" w:after="100" w:afterAutospacing="1" w:line="240" w:lineRule="auto"/>
                    <w:jc w:val="right"/>
                    <w:rPr>
                      <w:rFonts w:ascii="Times New Roman" w:eastAsia="Times New Roman" w:hAnsi="Times New Roman" w:cs="Times New Roman"/>
                      <w:b/>
                      <w:bCs/>
                      <w:color w:val="333333"/>
                      <w:sz w:val="36"/>
                      <w:szCs w:val="36"/>
                    </w:rPr>
                  </w:pPr>
                  <w:r w:rsidRPr="00F61202">
                    <w:rPr>
                      <w:rFonts w:ascii="Verdana" w:eastAsia="Times New Roman" w:hAnsi="Verdana" w:cs="Times New Roman"/>
                      <w:i/>
                      <w:iCs/>
                      <w:color w:val="666666"/>
                      <w:sz w:val="14"/>
                      <w:szCs w:val="14"/>
                    </w:rPr>
                    <w:t>Гэлловэй Л.</w:t>
                  </w:r>
                  <w:r w:rsidRPr="00F61202">
                    <w:rPr>
                      <w:rFonts w:ascii="Verdana" w:eastAsia="Times New Roman" w:hAnsi="Verdana" w:cs="Times New Roman"/>
                      <w:color w:val="666666"/>
                      <w:sz w:val="14"/>
                      <w:szCs w:val="14"/>
                    </w:rPr>
                    <w:t xml:space="preserve"> </w:t>
                  </w:r>
                </w:p>
                <w:p w:rsidR="00F61202" w:rsidRPr="00F61202" w:rsidRDefault="00F61202" w:rsidP="00F61202">
                  <w:pPr>
                    <w:spacing w:after="0" w:line="240" w:lineRule="auto"/>
                    <w:jc w:val="center"/>
                    <w:rPr>
                      <w:rFonts w:ascii="Times New Roman" w:eastAsia="Times New Roman" w:hAnsi="Times New Roman" w:cs="Times New Roman"/>
                      <w:color w:val="333333"/>
                      <w:sz w:val="24"/>
                      <w:szCs w:val="24"/>
                    </w:rPr>
                  </w:pPr>
                  <w:r w:rsidRPr="00F61202">
                    <w:rPr>
                      <w:rFonts w:ascii="Verdana" w:eastAsia="Times New Roman" w:hAnsi="Verdana" w:cs="Times New Roman"/>
                      <w:b/>
                      <w:bCs/>
                      <w:color w:val="666666"/>
                      <w:sz w:val="36"/>
                      <w:szCs w:val="36"/>
                    </w:rPr>
                    <w:t xml:space="preserve">Глава 1 </w:t>
                  </w:r>
                </w:p>
                <w:p w:rsidR="00F61202" w:rsidRPr="00F61202" w:rsidRDefault="00F61202" w:rsidP="00F61202">
                  <w:pPr>
                    <w:spacing w:before="50" w:after="50" w:line="240" w:lineRule="auto"/>
                    <w:jc w:val="center"/>
                    <w:rPr>
                      <w:rFonts w:ascii="Verdana" w:eastAsia="Times New Roman" w:hAnsi="Verdana" w:cs="Times New Roman"/>
                      <w:b/>
                      <w:bCs/>
                      <w:color w:val="666666"/>
                      <w:sz w:val="36"/>
                      <w:szCs w:val="36"/>
                    </w:rPr>
                  </w:pPr>
                  <w:r w:rsidRPr="00F61202">
                    <w:rPr>
                      <w:rFonts w:ascii="Verdana" w:eastAsia="Times New Roman" w:hAnsi="Verdana" w:cs="Times New Roman"/>
                      <w:b/>
                      <w:bCs/>
                      <w:color w:val="666666"/>
                      <w:sz w:val="36"/>
                      <w:szCs w:val="36"/>
                    </w:rPr>
                    <w:pict>
                      <v:rect id="_x0000_i1026" style="width:233.9pt;height:.5pt" o:hrpct="500" o:hralign="center" o:hrstd="t" o:hrnoshade="t" o:hr="t" fillcolor="#aaa" stroked="f"/>
                    </w:pict>
                  </w:r>
                </w:p>
                <w:p w:rsidR="00F61202" w:rsidRPr="00F61202" w:rsidRDefault="00F61202" w:rsidP="00F61202">
                  <w:pPr>
                    <w:spacing w:before="50" w:after="50" w:line="240" w:lineRule="auto"/>
                    <w:jc w:val="center"/>
                    <w:rPr>
                      <w:rFonts w:ascii="Verdana" w:eastAsia="Times New Roman" w:hAnsi="Verdana" w:cs="Times New Roman"/>
                      <w:b/>
                      <w:bCs/>
                      <w:color w:val="666666"/>
                      <w:sz w:val="36"/>
                      <w:szCs w:val="36"/>
                    </w:rPr>
                  </w:pPr>
                  <w:r w:rsidRPr="00F61202">
                    <w:rPr>
                      <w:rFonts w:ascii="Verdana" w:eastAsia="Times New Roman" w:hAnsi="Verdana" w:cs="Times New Roman"/>
                      <w:b/>
                      <w:bCs/>
                      <w:color w:val="666666"/>
                      <w:sz w:val="36"/>
                      <w:szCs w:val="36"/>
                    </w:rPr>
                    <w:t xml:space="preserve">Операционный менеджмент и операционная функция </w:t>
                  </w:r>
                </w:p>
                <w:p w:rsidR="00F61202" w:rsidRPr="00F61202" w:rsidRDefault="00F61202" w:rsidP="00F61202">
                  <w:pPr>
                    <w:spacing w:before="50" w:after="50" w:line="240" w:lineRule="auto"/>
                    <w:rPr>
                      <w:rFonts w:ascii="Times New Roman" w:eastAsia="Times New Roman" w:hAnsi="Times New Roman" w:cs="Times New Roman"/>
                      <w:color w:val="466F96"/>
                      <w:sz w:val="20"/>
                      <w:szCs w:val="20"/>
                      <w:u w:val="single"/>
                    </w:rPr>
                  </w:pPr>
                  <w:r w:rsidRPr="00F61202">
                    <w:rPr>
                      <w:rFonts w:ascii="Verdana" w:eastAsia="Times New Roman" w:hAnsi="Verdana" w:cs="Times New Roman"/>
                      <w:color w:val="666666"/>
                      <w:sz w:val="20"/>
                      <w:szCs w:val="20"/>
                    </w:rPr>
                    <w:fldChar w:fldCharType="begin"/>
                  </w:r>
                  <w:r w:rsidRPr="00F61202">
                    <w:rPr>
                      <w:rFonts w:ascii="Verdana" w:eastAsia="Times New Roman" w:hAnsi="Verdana" w:cs="Times New Roman"/>
                      <w:color w:val="666666"/>
                      <w:sz w:val="20"/>
                      <w:szCs w:val="20"/>
                    </w:rPr>
                    <w:instrText xml:space="preserve"> HYPERLINK "http://www.ecsocman.edu.ru/text/19156766/" \l "1" </w:instrText>
                  </w:r>
                  <w:r w:rsidRPr="00F61202">
                    <w:rPr>
                      <w:rFonts w:ascii="Verdana" w:eastAsia="Times New Roman" w:hAnsi="Verdana" w:cs="Times New Roman"/>
                      <w:color w:val="666666"/>
                      <w:sz w:val="20"/>
                      <w:szCs w:val="20"/>
                    </w:rPr>
                    <w:fldChar w:fldCharType="separate"/>
                  </w:r>
                </w:p>
                <w:p w:rsidR="00F61202" w:rsidRPr="00F61202" w:rsidRDefault="00F61202" w:rsidP="00F61202">
                  <w:pPr>
                    <w:spacing w:after="0" w:line="240" w:lineRule="auto"/>
                    <w:rPr>
                      <w:rFonts w:ascii="Times New Roman" w:eastAsia="Times New Roman" w:hAnsi="Times New Roman" w:cs="Times New Roman"/>
                      <w:color w:val="466F96"/>
                      <w:sz w:val="20"/>
                      <w:u w:val="single"/>
                    </w:rPr>
                  </w:pPr>
                  <w:r w:rsidRPr="00F61202">
                    <w:rPr>
                      <w:rFonts w:ascii="Verdana" w:eastAsia="Times New Roman" w:hAnsi="Verdana" w:cs="Times New Roman"/>
                      <w:color w:val="466F96"/>
                      <w:sz w:val="20"/>
                      <w:szCs w:val="20"/>
                      <w:u w:val="single"/>
                    </w:rPr>
                    <w:t xml:space="preserve">Что такое операционный менеджмент? </w:t>
                  </w:r>
                  <w:r w:rsidRPr="00F61202">
                    <w:rPr>
                      <w:rFonts w:ascii="Verdana" w:eastAsia="Times New Roman" w:hAnsi="Verdana" w:cs="Times New Roman"/>
                      <w:color w:val="666666"/>
                      <w:sz w:val="20"/>
                      <w:szCs w:val="20"/>
                    </w:rPr>
                    <w:fldChar w:fldCharType="end"/>
                  </w:r>
                  <w:r w:rsidRPr="00F61202">
                    <w:rPr>
                      <w:rFonts w:ascii="Verdana" w:eastAsia="Times New Roman" w:hAnsi="Verdana" w:cs="Times New Roman"/>
                      <w:color w:val="666666"/>
                      <w:sz w:val="20"/>
                      <w:szCs w:val="20"/>
                    </w:rPr>
                    <w:fldChar w:fldCharType="begin"/>
                  </w:r>
                  <w:r w:rsidRPr="00F61202">
                    <w:rPr>
                      <w:rFonts w:ascii="Verdana" w:eastAsia="Times New Roman" w:hAnsi="Verdana" w:cs="Times New Roman"/>
                      <w:color w:val="666666"/>
                      <w:sz w:val="20"/>
                      <w:szCs w:val="20"/>
                    </w:rPr>
                    <w:instrText xml:space="preserve"> HYPERLINK "http://www.ecsocman.edu.ru/text/19156766/" \l "2" </w:instrText>
                  </w:r>
                  <w:r w:rsidRPr="00F61202">
                    <w:rPr>
                      <w:rFonts w:ascii="Verdana" w:eastAsia="Times New Roman" w:hAnsi="Verdana" w:cs="Times New Roman"/>
                      <w:color w:val="666666"/>
                      <w:sz w:val="20"/>
                      <w:szCs w:val="20"/>
                    </w:rPr>
                    <w:fldChar w:fldCharType="separate"/>
                  </w:r>
                </w:p>
                <w:p w:rsidR="00F61202" w:rsidRPr="00F61202" w:rsidRDefault="00F61202" w:rsidP="00F61202">
                  <w:pPr>
                    <w:spacing w:after="0" w:line="240" w:lineRule="auto"/>
                    <w:rPr>
                      <w:rFonts w:ascii="Times New Roman" w:eastAsia="Times New Roman" w:hAnsi="Times New Roman" w:cs="Times New Roman"/>
                      <w:color w:val="466F96"/>
                      <w:sz w:val="20"/>
                      <w:u w:val="single"/>
                    </w:rPr>
                  </w:pPr>
                  <w:r w:rsidRPr="00F61202">
                    <w:rPr>
                      <w:rFonts w:ascii="Verdana" w:eastAsia="Times New Roman" w:hAnsi="Verdana" w:cs="Times New Roman"/>
                      <w:color w:val="466F96"/>
                      <w:sz w:val="20"/>
                      <w:szCs w:val="20"/>
                      <w:u w:val="single"/>
                    </w:rPr>
                    <w:t>Операционная функция в организации</w:t>
                  </w:r>
                  <w:r w:rsidRPr="00F61202">
                    <w:rPr>
                      <w:rFonts w:ascii="Verdana" w:eastAsia="Times New Roman" w:hAnsi="Verdana" w:cs="Times New Roman"/>
                      <w:color w:val="666666"/>
                      <w:sz w:val="20"/>
                      <w:szCs w:val="20"/>
                    </w:rPr>
                    <w:fldChar w:fldCharType="end"/>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fldChar w:fldCharType="begin"/>
                  </w:r>
                  <w:r w:rsidRPr="00F61202">
                    <w:rPr>
                      <w:rFonts w:ascii="Verdana" w:eastAsia="Times New Roman" w:hAnsi="Verdana" w:cs="Times New Roman"/>
                      <w:color w:val="666666"/>
                      <w:sz w:val="20"/>
                      <w:szCs w:val="20"/>
                    </w:rPr>
                    <w:instrText xml:space="preserve"> HYPERLINK "http://www.ecsocman.edu.ru/text/19156766/" \l "3" </w:instrText>
                  </w:r>
                  <w:r w:rsidRPr="00F61202">
                    <w:rPr>
                      <w:rFonts w:ascii="Verdana" w:eastAsia="Times New Roman" w:hAnsi="Verdana" w:cs="Times New Roman"/>
                      <w:color w:val="666666"/>
                      <w:sz w:val="20"/>
                      <w:szCs w:val="20"/>
                    </w:rPr>
                    <w:fldChar w:fldCharType="separate"/>
                  </w:r>
                </w:p>
                <w:p w:rsidR="00F61202" w:rsidRPr="00F61202" w:rsidRDefault="00F61202" w:rsidP="00F61202">
                  <w:pPr>
                    <w:spacing w:after="0" w:line="240" w:lineRule="auto"/>
                    <w:rPr>
                      <w:rFonts w:ascii="Times New Roman" w:eastAsia="Times New Roman" w:hAnsi="Times New Roman" w:cs="Times New Roman"/>
                      <w:color w:val="466F96"/>
                      <w:sz w:val="20"/>
                      <w:u w:val="single"/>
                    </w:rPr>
                  </w:pPr>
                  <w:r w:rsidRPr="00F61202">
                    <w:rPr>
                      <w:rFonts w:ascii="Verdana" w:eastAsia="Times New Roman" w:hAnsi="Verdana" w:cs="Times New Roman"/>
                      <w:color w:val="466F96"/>
                      <w:sz w:val="20"/>
                      <w:szCs w:val="20"/>
                      <w:u w:val="single"/>
                    </w:rPr>
                    <w:t>Операции как виды деятельности</w:t>
                  </w:r>
                  <w:r w:rsidRPr="00F61202">
                    <w:rPr>
                      <w:rFonts w:ascii="Verdana" w:eastAsia="Times New Roman" w:hAnsi="Verdana" w:cs="Times New Roman"/>
                      <w:color w:val="666666"/>
                      <w:sz w:val="20"/>
                      <w:szCs w:val="20"/>
                    </w:rPr>
                    <w:fldChar w:fldCharType="end"/>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fldChar w:fldCharType="begin"/>
                  </w:r>
                  <w:r w:rsidRPr="00F61202">
                    <w:rPr>
                      <w:rFonts w:ascii="Verdana" w:eastAsia="Times New Roman" w:hAnsi="Verdana" w:cs="Times New Roman"/>
                      <w:color w:val="666666"/>
                      <w:sz w:val="20"/>
                      <w:szCs w:val="20"/>
                    </w:rPr>
                    <w:instrText xml:space="preserve"> HYPERLINK "http://www.ecsocman.edu.ru/text/19156766/" \l "4" </w:instrText>
                  </w:r>
                  <w:r w:rsidRPr="00F61202">
                    <w:rPr>
                      <w:rFonts w:ascii="Verdana" w:eastAsia="Times New Roman" w:hAnsi="Verdana" w:cs="Times New Roman"/>
                      <w:color w:val="666666"/>
                      <w:sz w:val="20"/>
                      <w:szCs w:val="20"/>
                    </w:rPr>
                    <w:fldChar w:fldCharType="separate"/>
                  </w:r>
                </w:p>
                <w:p w:rsidR="00F61202" w:rsidRPr="00F61202" w:rsidRDefault="00F61202" w:rsidP="00F61202">
                  <w:pPr>
                    <w:spacing w:after="0" w:line="240" w:lineRule="auto"/>
                    <w:rPr>
                      <w:rFonts w:ascii="Times New Roman" w:eastAsia="Times New Roman" w:hAnsi="Times New Roman" w:cs="Times New Roman"/>
                      <w:color w:val="466F96"/>
                      <w:sz w:val="20"/>
                      <w:u w:val="single"/>
                    </w:rPr>
                  </w:pPr>
                  <w:r w:rsidRPr="00F61202">
                    <w:rPr>
                      <w:rFonts w:ascii="Verdana" w:eastAsia="Times New Roman" w:hAnsi="Verdana" w:cs="Times New Roman"/>
                      <w:color w:val="466F96"/>
                      <w:sz w:val="20"/>
                      <w:szCs w:val="20"/>
                      <w:u w:val="single"/>
                    </w:rPr>
                    <w:t>Материальные потоки</w:t>
                  </w:r>
                  <w:r w:rsidRPr="00F61202">
                    <w:rPr>
                      <w:rFonts w:ascii="Verdana" w:eastAsia="Times New Roman" w:hAnsi="Verdana" w:cs="Times New Roman"/>
                      <w:color w:val="666666"/>
                      <w:sz w:val="20"/>
                      <w:szCs w:val="20"/>
                    </w:rPr>
                    <w:fldChar w:fldCharType="end"/>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fldChar w:fldCharType="begin"/>
                  </w:r>
                  <w:r w:rsidRPr="00F61202">
                    <w:rPr>
                      <w:rFonts w:ascii="Verdana" w:eastAsia="Times New Roman" w:hAnsi="Verdana" w:cs="Times New Roman"/>
                      <w:color w:val="666666"/>
                      <w:sz w:val="20"/>
                      <w:szCs w:val="20"/>
                    </w:rPr>
                    <w:instrText xml:space="preserve"> HYPERLINK "http://www.ecsocman.edu.ru/text/19156766/" \l "5" </w:instrText>
                  </w:r>
                  <w:r w:rsidRPr="00F61202">
                    <w:rPr>
                      <w:rFonts w:ascii="Verdana" w:eastAsia="Times New Roman" w:hAnsi="Verdana" w:cs="Times New Roman"/>
                      <w:color w:val="666666"/>
                      <w:sz w:val="20"/>
                      <w:szCs w:val="20"/>
                    </w:rPr>
                    <w:fldChar w:fldCharType="separate"/>
                  </w:r>
                </w:p>
                <w:p w:rsidR="00F61202" w:rsidRPr="00F61202" w:rsidRDefault="00F61202" w:rsidP="00F61202">
                  <w:pPr>
                    <w:spacing w:after="0" w:line="240" w:lineRule="auto"/>
                    <w:rPr>
                      <w:rFonts w:ascii="Times New Roman" w:eastAsia="Times New Roman" w:hAnsi="Times New Roman" w:cs="Times New Roman"/>
                      <w:color w:val="666666"/>
                      <w:sz w:val="24"/>
                      <w:szCs w:val="24"/>
                    </w:rPr>
                  </w:pPr>
                  <w:r w:rsidRPr="00F61202">
                    <w:rPr>
                      <w:rFonts w:ascii="Verdana" w:eastAsia="Times New Roman" w:hAnsi="Verdana" w:cs="Times New Roman"/>
                      <w:color w:val="466F96"/>
                      <w:sz w:val="20"/>
                      <w:szCs w:val="20"/>
                      <w:u w:val="single"/>
                    </w:rPr>
                    <w:t>Организация труда</w:t>
                  </w:r>
                  <w:r w:rsidRPr="00F61202">
                    <w:rPr>
                      <w:rFonts w:ascii="Verdana" w:eastAsia="Times New Roman" w:hAnsi="Verdana" w:cs="Times New Roman"/>
                      <w:color w:val="666666"/>
                      <w:sz w:val="20"/>
                      <w:szCs w:val="20"/>
                    </w:rPr>
                    <w:fldChar w:fldCharType="end"/>
                  </w:r>
                  <w:r w:rsidRPr="00F61202">
                    <w:rPr>
                      <w:rFonts w:ascii="Verdana" w:eastAsia="Times New Roman" w:hAnsi="Verdana" w:cs="Times New Roman"/>
                      <w:color w:val="666666"/>
                      <w:sz w:val="20"/>
                      <w:szCs w:val="20"/>
                    </w:rPr>
                    <w:t xml:space="preserve"> </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b/>
                      <w:bCs/>
                      <w:color w:val="666666"/>
                      <w:sz w:val="20"/>
                      <w:szCs w:val="20"/>
                    </w:rPr>
                    <w:t>    Операции</w:t>
                  </w:r>
                  <w:r w:rsidRPr="00F61202">
                    <w:rPr>
                      <w:rFonts w:ascii="Verdana" w:eastAsia="Times New Roman" w:hAnsi="Verdana" w:cs="Times New Roman"/>
                      <w:color w:val="666666"/>
                      <w:sz w:val="20"/>
                      <w:szCs w:val="20"/>
                    </w:rPr>
                    <w:t xml:space="preserve"> - есть "процесс, метод или ряд действий, главным образом практического характера" (</w:t>
                  </w:r>
                  <w:r w:rsidRPr="00F61202">
                    <w:rPr>
                      <w:rFonts w:ascii="Verdana" w:eastAsia="Times New Roman" w:hAnsi="Verdana" w:cs="Times New Roman"/>
                      <w:i/>
                      <w:iCs/>
                      <w:color w:val="666666"/>
                      <w:sz w:val="20"/>
                      <w:szCs w:val="20"/>
                    </w:rPr>
                    <w:t>Collins English Dictionary</w:t>
                  </w:r>
                  <w:r w:rsidRPr="00F61202">
                    <w:rPr>
                      <w:rFonts w:ascii="Verdana" w:eastAsia="Times New Roman" w:hAnsi="Verdana" w:cs="Times New Roman"/>
                      <w:color w:val="666666"/>
                      <w:sz w:val="20"/>
                      <w:szCs w:val="20"/>
                    </w:rPr>
                    <w:t xml:space="preserve">, 1986). Исходя из этого определения операции есть неотъемлемый атрибут любого вида человеческой деятельности, которому свойственны организованность и продуктивность. Отсюда можно заключить, что все организационные функции есть </w:t>
                  </w:r>
                  <w:r w:rsidRPr="00F61202">
                    <w:rPr>
                      <w:rFonts w:ascii="Verdana" w:eastAsia="Times New Roman" w:hAnsi="Verdana" w:cs="Times New Roman"/>
                      <w:i/>
                      <w:iCs/>
                      <w:color w:val="666666"/>
                      <w:sz w:val="20"/>
                      <w:szCs w:val="20"/>
                    </w:rPr>
                    <w:t>операции</w:t>
                  </w:r>
                  <w:r w:rsidRPr="00F61202">
                    <w:rPr>
                      <w:rFonts w:ascii="Verdana" w:eastAsia="Times New Roman" w:hAnsi="Verdana" w:cs="Times New Roman"/>
                      <w:color w:val="666666"/>
                      <w:sz w:val="20"/>
                      <w:szCs w:val="20"/>
                    </w:rPr>
                    <w:t xml:space="preserve"> и что всякая управленческая деятельность включает в себя </w:t>
                  </w:r>
                  <w:r w:rsidRPr="00F61202">
                    <w:rPr>
                      <w:rFonts w:ascii="Verdana" w:eastAsia="Times New Roman" w:hAnsi="Verdana" w:cs="Times New Roman"/>
                      <w:i/>
                      <w:iCs/>
                      <w:color w:val="666666"/>
                      <w:sz w:val="20"/>
                      <w:szCs w:val="20"/>
                    </w:rPr>
                    <w:t>операционный менеджмент</w:t>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br/>
                    <w:t>    Часто термины "производство" и "операции" используют как взаимозаменяемые; в промышленности, коммерческой и некоммерческой деятельности широко распространено мнение, что управление производством представляет собой отдельную, обособленную от других сферу, которая должна интересовать только тех, кто непосредственно производством и занимается.</w:t>
                  </w:r>
                  <w:r w:rsidRPr="00F61202">
                    <w:rPr>
                      <w:rFonts w:ascii="Verdana" w:eastAsia="Times New Roman" w:hAnsi="Verdana" w:cs="Times New Roman"/>
                      <w:b/>
                      <w:bCs/>
                      <w:color w:val="666666"/>
                      <w:sz w:val="20"/>
                      <w:szCs w:val="20"/>
                    </w:rPr>
                    <w:t xml:space="preserve"> </w:t>
                  </w:r>
                  <w:r w:rsidRPr="00F61202">
                    <w:rPr>
                      <w:rFonts w:ascii="Verdana" w:eastAsia="Times New Roman" w:hAnsi="Verdana" w:cs="Times New Roman"/>
                      <w:b/>
                      <w:bCs/>
                      <w:color w:val="666666"/>
                      <w:sz w:val="20"/>
                      <w:szCs w:val="20"/>
                    </w:rPr>
                    <w:br/>
                    <w:t>    Управление производством</w:t>
                  </w:r>
                  <w:r w:rsidRPr="00F61202">
                    <w:rPr>
                      <w:rFonts w:ascii="Verdana" w:eastAsia="Times New Roman" w:hAnsi="Verdana" w:cs="Times New Roman"/>
                      <w:i/>
                      <w:iCs/>
                      <w:color w:val="666666"/>
                      <w:sz w:val="20"/>
                      <w:szCs w:val="20"/>
                    </w:rPr>
                    <w:t xml:space="preserve"> -</w:t>
                  </w:r>
                  <w:r w:rsidRPr="00F61202">
                    <w:rPr>
                      <w:rFonts w:ascii="Verdana" w:eastAsia="Times New Roman" w:hAnsi="Verdana" w:cs="Times New Roman"/>
                      <w:color w:val="666666"/>
                      <w:sz w:val="20"/>
                      <w:szCs w:val="20"/>
                    </w:rPr>
                    <w:t xml:space="preserve"> исторически первая сложившаяся научная дисциплина менеджмента. Она же первой вошла и в программы преподавания. Руководители производств были, а зачастую и поныне остаются грамотными специалистами, которым можно поручить все задачи управления процессами создания продукции. Подробнее мы обсудим эту тему в главе 2, сейчас отметим лишь, что, пока производственная деятельность считалась главным источником благосостояния нации, а экономическая ситуация в целом характеризовалась недопроизводством (до 50-х годов определенно так оно и было), подобное отношение было оправданым. Однако сегодня мы переживаем период острой конкуренции, конкуренции в глобальном масштабе, и во многих странах основным источником благосостояния является уже не сфера производства, а сфера услуг. </w:t>
                  </w:r>
                  <w:r w:rsidRPr="00F61202">
                    <w:rPr>
                      <w:rFonts w:ascii="Verdana" w:eastAsia="Times New Roman" w:hAnsi="Verdana" w:cs="Times New Roman"/>
                      <w:i/>
                      <w:iCs/>
                      <w:color w:val="666666"/>
                      <w:sz w:val="20"/>
                      <w:szCs w:val="20"/>
                    </w:rPr>
                    <w:t>Операционный менеджмент</w:t>
                  </w:r>
                  <w:r w:rsidRPr="00F61202">
                    <w:rPr>
                      <w:rFonts w:ascii="Verdana" w:eastAsia="Times New Roman" w:hAnsi="Verdana" w:cs="Times New Roman"/>
                      <w:color w:val="666666"/>
                      <w:sz w:val="20"/>
                      <w:szCs w:val="20"/>
                    </w:rPr>
                    <w:t xml:space="preserve"> уже не является уделом одного руководителя производства. Сектор обслуживания приобрел столь большое значение, что настала пора разобраться во всех его хитросплетениях.</w:t>
                  </w:r>
                  <w:r w:rsidRPr="00F61202">
                    <w:rPr>
                      <w:rFonts w:ascii="Verdana" w:eastAsia="Times New Roman" w:hAnsi="Verdana" w:cs="Times New Roman"/>
                      <w:b/>
                      <w:bCs/>
                      <w:color w:val="666666"/>
                      <w:sz w:val="20"/>
                      <w:szCs w:val="20"/>
                    </w:rPr>
                    <w:t xml:space="preserve"> </w:t>
                  </w:r>
                  <w:r w:rsidRPr="00F61202">
                    <w:rPr>
                      <w:rFonts w:ascii="Verdana" w:eastAsia="Times New Roman" w:hAnsi="Verdana" w:cs="Times New Roman"/>
                      <w:b/>
                      <w:bCs/>
                      <w:color w:val="666666"/>
                      <w:sz w:val="20"/>
                      <w:szCs w:val="20"/>
                    </w:rPr>
                    <w:br/>
                    <w:t>    В этой книге мы будем придерживаться взгляда, что всякая производственная деятельность представляет собой операции, а значит, операционный менеджмент имеет отношение ко всем ним.</w:t>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br/>
                  </w:r>
                  <w:r w:rsidRPr="00F61202">
                    <w:rPr>
                      <w:rFonts w:ascii="Verdana" w:eastAsia="Times New Roman" w:hAnsi="Verdana" w:cs="Times New Roman"/>
                      <w:color w:val="666666"/>
                      <w:sz w:val="20"/>
                      <w:szCs w:val="20"/>
                    </w:rPr>
                    <w:lastRenderedPageBreak/>
                    <w:t xml:space="preserve">    С этой принципиальной точки зрения на операции следует смотреть на показатели работы всей организации. Без четко выраженной операционной стратегии и эффективного операционного менеджмента организация может выжить лишь по чистой случайности. Таким образом, операционный менеджмент является важной дисциплиной, обязательной для руководителей всех уровней и подразделений. Однако, несмотря на принятый нами взгляд, следует признать, что наиболее очевидное и развитое его применение по-прежнему можно найти в сфере </w:t>
                  </w:r>
                  <w:r w:rsidRPr="00F61202">
                    <w:rPr>
                      <w:rFonts w:ascii="Verdana" w:eastAsia="Times New Roman" w:hAnsi="Verdana" w:cs="Times New Roman"/>
                      <w:i/>
                      <w:iCs/>
                      <w:color w:val="666666"/>
                      <w:sz w:val="20"/>
                      <w:szCs w:val="20"/>
                    </w:rPr>
                    <w:t>производства</w:t>
                  </w:r>
                  <w:r w:rsidRPr="00F61202">
                    <w:rPr>
                      <w:rFonts w:ascii="Verdana" w:eastAsia="Times New Roman" w:hAnsi="Verdana" w:cs="Times New Roman"/>
                      <w:color w:val="666666"/>
                      <w:sz w:val="20"/>
                      <w:szCs w:val="20"/>
                    </w:rPr>
                    <w:t xml:space="preserve">, и это неизбежно сказывается на тексте данной книги. Читателям, которых больше интересуют иные сферы созидания, мы предлагаем подумать, как можно применить описываемые далее подходы и приемы к их функциям. </w:t>
                  </w:r>
                  <w:r w:rsidRPr="00F61202">
                    <w:rPr>
                      <w:rFonts w:ascii="Verdana" w:eastAsia="Times New Roman" w:hAnsi="Verdana" w:cs="Times New Roman"/>
                      <w:color w:val="666666"/>
                      <w:sz w:val="20"/>
                      <w:szCs w:val="20"/>
                    </w:rPr>
                    <w:br/>
                    <w:t>    В этой главе будут описаны природа, предназначение и структура операционной функции. В последующих разделах будет сначала рассмотрена сама операционная функция, а затем ее взаимосвязь с остальными функциями в организации. Также будут описаны основные сферы, в которых данная функция находит свое применение. В заключительной части главы мы расскажем об основных принципах организации операционной функции.</w:t>
                  </w:r>
                </w:p>
                <w:p w:rsidR="00F61202" w:rsidRPr="00F61202" w:rsidRDefault="00F61202" w:rsidP="00F61202">
                  <w:pPr>
                    <w:spacing w:before="100" w:beforeAutospacing="1" w:after="100" w:afterAutospacing="1" w:line="240" w:lineRule="auto"/>
                    <w:outlineLvl w:val="3"/>
                    <w:rPr>
                      <w:rFonts w:ascii="Verdana" w:eastAsia="Times New Roman" w:hAnsi="Verdana" w:cs="Times New Roman"/>
                      <w:b/>
                      <w:bCs/>
                      <w:color w:val="666666"/>
                      <w:sz w:val="24"/>
                      <w:szCs w:val="24"/>
                    </w:rPr>
                  </w:pPr>
                  <w:bookmarkStart w:id="0" w:name="#1"/>
                  <w:r w:rsidRPr="00F61202">
                    <w:rPr>
                      <w:rFonts w:ascii="Verdana" w:eastAsia="Times New Roman" w:hAnsi="Verdana" w:cs="Times New Roman"/>
                      <w:b/>
                      <w:bCs/>
                      <w:color w:val="666666"/>
                      <w:sz w:val="24"/>
                      <w:szCs w:val="24"/>
                    </w:rPr>
                    <w:t>Что такое операционный менеджмент?</w:t>
                  </w:r>
                </w:p>
                <w:bookmarkEnd w:id="0"/>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Традиционно принято считать операционный менеджмент чем-то связанным главным образом с производственной деятельностью или физическим изменением состояния продуктов. Поэтому зачастую его определяют так:</w:t>
                  </w:r>
                  <w:r w:rsidRPr="00F61202">
                    <w:rPr>
                      <w:rFonts w:ascii="Verdana" w:eastAsia="Times New Roman" w:hAnsi="Verdana" w:cs="Times New Roman"/>
                      <w:b/>
                      <w:bCs/>
                      <w:color w:val="666666"/>
                      <w:sz w:val="20"/>
                      <w:szCs w:val="20"/>
                    </w:rPr>
                    <w:t xml:space="preserve"> </w:t>
                  </w:r>
                  <w:r w:rsidRPr="00F61202">
                    <w:rPr>
                      <w:rFonts w:ascii="Verdana" w:eastAsia="Times New Roman" w:hAnsi="Verdana" w:cs="Times New Roman"/>
                      <w:b/>
                      <w:bCs/>
                      <w:color w:val="666666"/>
                      <w:sz w:val="20"/>
                      <w:szCs w:val="20"/>
                    </w:rPr>
                    <w:br/>
                    <w:t>    Операционный менеджмент - это деятельность по управлению процессом приобретения материалов, их превращения в готовый продукт и поставкой этого продукта покупателю.</w:t>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br/>
                    <w:t xml:space="preserve">    Это определение, на наш взгляд, является слишком обобщенным. Оно включает в себя функцию закупки, функцию производства и функцию физического распределения, которые, хотя и тесно связаны с операциями, обычно считаются отдельными дисциплинами. Еще важнее то, что данное определение является ограничивающим, поскольку не допускает каких-либо иных действий, не связанных с физическим производством. </w:t>
                  </w:r>
                  <w:r w:rsidRPr="00F61202">
                    <w:rPr>
                      <w:rFonts w:ascii="Verdana" w:eastAsia="Times New Roman" w:hAnsi="Verdana" w:cs="Times New Roman"/>
                      <w:color w:val="666666"/>
                      <w:sz w:val="20"/>
                      <w:szCs w:val="20"/>
                    </w:rPr>
                    <w:br/>
                    <w:t xml:space="preserve">    Всякая полезная деятельность связана с переработкой чего-либо. Например, переработкой информации в финансовой сфере, издательском бизнесе или в сфере коммуникаций. При оказании услуг - парикмахерских или медицинских - в процесс переработки вовлекаются даже покупатели. Операции по переработке чего-либо производятся и в функциональных подразделениях производственной организации, например, в финансовом отделе или отделе кадров. </w:t>
                  </w:r>
                  <w:r w:rsidRPr="00F61202">
                    <w:rPr>
                      <w:rFonts w:ascii="Verdana" w:eastAsia="Times New Roman" w:hAnsi="Verdana" w:cs="Times New Roman"/>
                      <w:color w:val="666666"/>
                      <w:sz w:val="20"/>
                      <w:szCs w:val="20"/>
                    </w:rPr>
                    <w:br/>
                    <w:t>    Более точное определение, таким образом, может звучать так:</w:t>
                  </w:r>
                  <w:r w:rsidRPr="00F61202">
                    <w:rPr>
                      <w:rFonts w:ascii="Verdana" w:eastAsia="Times New Roman" w:hAnsi="Verdana" w:cs="Times New Roman"/>
                      <w:b/>
                      <w:bCs/>
                      <w:color w:val="666666"/>
                      <w:sz w:val="20"/>
                      <w:szCs w:val="20"/>
                    </w:rPr>
                    <w:t xml:space="preserve"> </w:t>
                  </w:r>
                  <w:r w:rsidRPr="00F61202">
                    <w:rPr>
                      <w:rFonts w:ascii="Verdana" w:eastAsia="Times New Roman" w:hAnsi="Verdana" w:cs="Times New Roman"/>
                      <w:b/>
                      <w:bCs/>
                      <w:color w:val="666666"/>
                      <w:sz w:val="20"/>
                      <w:szCs w:val="20"/>
                    </w:rPr>
                    <w:br/>
                    <w:t>    Операционный менеджмент - это все виды деятельности, связанной с преднамеренным преобразованием (трансформацией) материалов, информации или покупателей.</w:t>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br/>
                    <w:t>    Операционный менеджмент заключается в эффективном и рациональном управлении любыми операциями. Степень участия в них физических товаров, по большому счету, не важна. Теория одинаково применима как для больничной палаты или страховой конторы, так и для заводского цеха или фабрики. Ниже приводится ряд примеров, иллюстрирующих центральный вид деятельности (операции) различных организаций.</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Производитель телевизоров</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Превращает готовые комплектующие части в телеприемники. Комплектующие обычно закупаются у других производителей. Производитель телевизоров, как правило, не работает с конечными потребителями, а поставляет свою продукцию дилерам для последующей продажи. Трансформация: </w:t>
                  </w:r>
                  <w:r w:rsidRPr="00F61202">
                    <w:rPr>
                      <w:rFonts w:ascii="Verdana" w:eastAsia="Times New Roman" w:hAnsi="Verdana" w:cs="Times New Roman"/>
                      <w:color w:val="666666"/>
                      <w:sz w:val="20"/>
                      <w:szCs w:val="20"/>
                    </w:rPr>
                    <w:br/>
                    <w:t>    Комплектующие части - Готовый продукт</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Эксклюзивный ресторан</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lastRenderedPageBreak/>
                    <w:t xml:space="preserve">    Покупатель приобретает дорогой, сложный набор блюд, развлечение и имидж. Голод, скорее всего, играет малую роль в удовлетворении, но в целом трансформация выглядит так: </w:t>
                  </w:r>
                  <w:r w:rsidRPr="00F61202">
                    <w:rPr>
                      <w:rFonts w:ascii="Verdana" w:eastAsia="Times New Roman" w:hAnsi="Verdana" w:cs="Times New Roman"/>
                      <w:color w:val="666666"/>
                      <w:sz w:val="20"/>
                      <w:szCs w:val="20"/>
                    </w:rPr>
                    <w:br/>
                    <w:t>    Покупатель ищет удовлетворения - Удовлетворенный покупатель</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Закусочная быстрого обслуживания</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Обычно посетитель приобретает лишь пищу, поэтому трансформация такая: </w:t>
                  </w:r>
                  <w:r w:rsidRPr="00F61202">
                    <w:rPr>
                      <w:rFonts w:ascii="Verdana" w:eastAsia="Times New Roman" w:hAnsi="Verdana" w:cs="Times New Roman"/>
                      <w:color w:val="666666"/>
                      <w:sz w:val="20"/>
                      <w:szCs w:val="20"/>
                    </w:rPr>
                    <w:br/>
                    <w:t xml:space="preserve">    Голодный покупатель - Удовлетворенный покупатель </w:t>
                  </w:r>
                  <w:r w:rsidRPr="00F61202">
                    <w:rPr>
                      <w:rFonts w:ascii="Verdana" w:eastAsia="Times New Roman" w:hAnsi="Verdana" w:cs="Times New Roman"/>
                      <w:color w:val="666666"/>
                      <w:sz w:val="20"/>
                      <w:szCs w:val="20"/>
                    </w:rPr>
                    <w:br/>
                    <w:t xml:space="preserve">    Однако большая часть производственных усилий идет на приготовление пищи: </w:t>
                  </w:r>
                  <w:r w:rsidRPr="00F61202">
                    <w:rPr>
                      <w:rFonts w:ascii="Verdana" w:eastAsia="Times New Roman" w:hAnsi="Verdana" w:cs="Times New Roman"/>
                      <w:color w:val="666666"/>
                      <w:sz w:val="20"/>
                      <w:szCs w:val="20"/>
                    </w:rPr>
                    <w:br/>
                    <w:t xml:space="preserve">    Сырье - Готовые блюда </w:t>
                  </w:r>
                  <w:r w:rsidRPr="00F61202">
                    <w:rPr>
                      <w:rFonts w:ascii="Verdana" w:eastAsia="Times New Roman" w:hAnsi="Verdana" w:cs="Times New Roman"/>
                      <w:color w:val="666666"/>
                      <w:sz w:val="20"/>
                      <w:szCs w:val="20"/>
                    </w:rPr>
                    <w:br/>
                    <w:t>    Таким образом, деятельность имеет смешанный характер, или фокус.</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Супермаркет самообслуживания</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Предполагается, что покупатель знает, чего он хочет, так что трансформация будет: </w:t>
                  </w:r>
                  <w:r w:rsidRPr="00F61202">
                    <w:rPr>
                      <w:rFonts w:ascii="Verdana" w:eastAsia="Times New Roman" w:hAnsi="Verdana" w:cs="Times New Roman"/>
                      <w:color w:val="666666"/>
                      <w:sz w:val="20"/>
                      <w:szCs w:val="20"/>
                    </w:rPr>
                    <w:br/>
                    <w:t>    Покупатель с определенными потребностями (r) Удовлетворенный покупатель</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Страховая компания</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Страховые компании обычно утверждают, что они продают инвестиции и защиту. На самом деле страховка не защищает от наступления страхового случая, но предоставляет финансовую компенсацию, так что "защита" - это, пожалуй, преувеличение. </w:t>
                  </w:r>
                  <w:r w:rsidRPr="00F61202">
                    <w:rPr>
                      <w:rFonts w:ascii="Verdana" w:eastAsia="Times New Roman" w:hAnsi="Verdana" w:cs="Times New Roman"/>
                      <w:color w:val="666666"/>
                      <w:sz w:val="20"/>
                      <w:szCs w:val="20"/>
                    </w:rPr>
                    <w:br/>
                    <w:t xml:space="preserve">    Модель инвестиций в трансформации может выглядеть так: </w:t>
                  </w:r>
                  <w:r w:rsidRPr="00F61202">
                    <w:rPr>
                      <w:rFonts w:ascii="Verdana" w:eastAsia="Times New Roman" w:hAnsi="Verdana" w:cs="Times New Roman"/>
                      <w:color w:val="666666"/>
                      <w:sz w:val="20"/>
                      <w:szCs w:val="20"/>
                    </w:rPr>
                    <w:br/>
                    <w:t xml:space="preserve">    Покупатель с некоторой суммой денег - Покупатель с большей суммой денег </w:t>
                  </w:r>
                  <w:r w:rsidRPr="00F61202">
                    <w:rPr>
                      <w:rFonts w:ascii="Verdana" w:eastAsia="Times New Roman" w:hAnsi="Verdana" w:cs="Times New Roman"/>
                      <w:color w:val="666666"/>
                      <w:sz w:val="20"/>
                      <w:szCs w:val="20"/>
                    </w:rPr>
                    <w:br/>
                    <w:t xml:space="preserve">    Однако в случае защиты истинно удовлетворенный покупатель - тот, с которым ничего не произошло, а поскольку это компании неподконтрольно, ее альтернативой будет: </w:t>
                  </w:r>
                  <w:r w:rsidRPr="00F61202">
                    <w:rPr>
                      <w:rFonts w:ascii="Verdana" w:eastAsia="Times New Roman" w:hAnsi="Verdana" w:cs="Times New Roman"/>
                      <w:color w:val="666666"/>
                      <w:sz w:val="20"/>
                      <w:szCs w:val="20"/>
                    </w:rPr>
                    <w:br/>
                    <w:t xml:space="preserve">    Покупатель, страдающий от потери - Покупатель с финансовой компенсацией за потерю </w:t>
                  </w:r>
                  <w:r w:rsidRPr="00F61202">
                    <w:rPr>
                      <w:rFonts w:ascii="Verdana" w:eastAsia="Times New Roman" w:hAnsi="Verdana" w:cs="Times New Roman"/>
                      <w:color w:val="666666"/>
                      <w:sz w:val="20"/>
                      <w:szCs w:val="20"/>
                    </w:rPr>
                    <w:br/>
                    <w:t xml:space="preserve">    Обе эти трансформации чересчур долговременны, чтобы служить основой для управления операцией. Поэтому деятельность страховой компании могут определять следующие, более краткосрочные трансформации: </w:t>
                  </w:r>
                  <w:r w:rsidRPr="00F61202">
                    <w:rPr>
                      <w:rFonts w:ascii="Verdana" w:eastAsia="Times New Roman" w:hAnsi="Verdana" w:cs="Times New Roman"/>
                      <w:color w:val="666666"/>
                      <w:sz w:val="20"/>
                      <w:szCs w:val="20"/>
                    </w:rPr>
                    <w:br/>
                    <w:t>    Покупатель, которому необходима финансовая консультация - Правильно проконсультированный покупатель - Покупатель, которому необходима компенсация - Покупатель, получивший компенсацию</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Система правосудия</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При переходе от коммерческих организаций к социальным, государственным и благотворительным возникают проблемы с определением покупателя. В данном случае альтернативы таковы: </w:t>
                  </w:r>
                  <w:r w:rsidRPr="00F61202">
                    <w:rPr>
                      <w:rFonts w:ascii="Verdana" w:eastAsia="Times New Roman" w:hAnsi="Verdana" w:cs="Times New Roman"/>
                      <w:color w:val="666666"/>
                      <w:sz w:val="20"/>
                      <w:szCs w:val="20"/>
                    </w:rPr>
                    <w:br/>
                    <w:t xml:space="preserve">    Обвиняемый: вряд ли является покупателем, если только не будет ошибочно оправдан, но это уже недостаток качества. </w:t>
                  </w:r>
                  <w:r w:rsidRPr="00F61202">
                    <w:rPr>
                      <w:rFonts w:ascii="Verdana" w:eastAsia="Times New Roman" w:hAnsi="Verdana" w:cs="Times New Roman"/>
                      <w:color w:val="666666"/>
                      <w:sz w:val="20"/>
                      <w:szCs w:val="20"/>
                    </w:rPr>
                    <w:br/>
                    <w:t xml:space="preserve">    Власти: циничный подход - поскольку большая часть избирателей не терпит преступность, власть предержащих следует рассматривать как ловцов криминальных элементов. Трансформация выглядит так: </w:t>
                  </w:r>
                  <w:r w:rsidRPr="00F61202">
                    <w:rPr>
                      <w:rFonts w:ascii="Verdana" w:eastAsia="Times New Roman" w:hAnsi="Verdana" w:cs="Times New Roman"/>
                      <w:color w:val="666666"/>
                      <w:sz w:val="20"/>
                      <w:szCs w:val="20"/>
                    </w:rPr>
                    <w:br/>
                    <w:t xml:space="preserve">    Власти (r) Более популярные власти </w:t>
                  </w:r>
                  <w:r w:rsidRPr="00F61202">
                    <w:rPr>
                      <w:rFonts w:ascii="Verdana" w:eastAsia="Times New Roman" w:hAnsi="Verdana" w:cs="Times New Roman"/>
                      <w:color w:val="666666"/>
                      <w:sz w:val="20"/>
                      <w:szCs w:val="20"/>
                    </w:rPr>
                    <w:br/>
                    <w:t xml:space="preserve">    Пусть каждый решит для себя, может ли он придерживаться этого взгляда. </w:t>
                  </w:r>
                  <w:r w:rsidRPr="00F61202">
                    <w:rPr>
                      <w:rFonts w:ascii="Verdana" w:eastAsia="Times New Roman" w:hAnsi="Verdana" w:cs="Times New Roman"/>
                      <w:color w:val="666666"/>
                      <w:sz w:val="20"/>
                      <w:szCs w:val="20"/>
                    </w:rPr>
                    <w:br/>
                    <w:t xml:space="preserve">    Общество: общепринятое мнение таково, что преступность нежелательна, и система правосудия является одним из аспектов контроля над преступностью. Трансформация выглядит так: </w:t>
                  </w:r>
                  <w:r w:rsidRPr="00F61202">
                    <w:rPr>
                      <w:rFonts w:ascii="Verdana" w:eastAsia="Times New Roman" w:hAnsi="Verdana" w:cs="Times New Roman"/>
                      <w:color w:val="666666"/>
                      <w:sz w:val="20"/>
                      <w:szCs w:val="20"/>
                    </w:rPr>
                    <w:br/>
                    <w:t xml:space="preserve">    Общество, обеспокоенное преступностью (r) Общество с более низким уровнем преступности </w:t>
                  </w:r>
                  <w:r w:rsidRPr="00F61202">
                    <w:rPr>
                      <w:rFonts w:ascii="Verdana" w:eastAsia="Times New Roman" w:hAnsi="Verdana" w:cs="Times New Roman"/>
                      <w:color w:val="666666"/>
                      <w:sz w:val="20"/>
                      <w:szCs w:val="20"/>
                    </w:rPr>
                    <w:br/>
                    <w:t>    Операционный менеджмент заключается как в эффективном, так и в рациональном управлении любыми операциями.</w:t>
                  </w:r>
                  <w:r w:rsidRPr="00F61202">
                    <w:rPr>
                      <w:rFonts w:ascii="Verdana" w:eastAsia="Times New Roman" w:hAnsi="Verdana" w:cs="Times New Roman"/>
                      <w:b/>
                      <w:bCs/>
                      <w:color w:val="666666"/>
                      <w:sz w:val="20"/>
                      <w:szCs w:val="20"/>
                    </w:rPr>
                    <w:t xml:space="preserve"> </w:t>
                  </w:r>
                  <w:r w:rsidRPr="00F61202">
                    <w:rPr>
                      <w:rFonts w:ascii="Verdana" w:eastAsia="Times New Roman" w:hAnsi="Verdana" w:cs="Times New Roman"/>
                      <w:b/>
                      <w:bCs/>
                      <w:color w:val="666666"/>
                      <w:sz w:val="20"/>
                      <w:szCs w:val="20"/>
                    </w:rPr>
                    <w:br/>
                  </w:r>
                  <w:r w:rsidRPr="00F61202">
                    <w:rPr>
                      <w:rFonts w:ascii="Verdana" w:eastAsia="Times New Roman" w:hAnsi="Verdana" w:cs="Times New Roman"/>
                      <w:b/>
                      <w:bCs/>
                      <w:color w:val="666666"/>
                      <w:sz w:val="20"/>
                      <w:szCs w:val="20"/>
                    </w:rPr>
                    <w:lastRenderedPageBreak/>
                    <w:t>    ЭФФЕКТИВНОСТЬ может быть определена как достижение поставленных перед системой целей; в общем смысле эффективность - это удовлетворение потребностей покупателей. РАЦИОНАЛЬНОСТЬ - это достижение целей, или удовлетворение потребностей, с использованием минимума ресурсов.</w:t>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br/>
                    <w:t>    На самом примитивном уровне коммерческие организации существуют лишь за счет получения прибыли, которую можно выразить как</w:t>
                  </w:r>
                  <w:r w:rsidRPr="00F61202">
                    <w:rPr>
                      <w:rFonts w:ascii="Verdana" w:eastAsia="Times New Roman" w:hAnsi="Verdana" w:cs="Times New Roman"/>
                      <w:b/>
                      <w:bCs/>
                      <w:color w:val="666666"/>
                      <w:sz w:val="20"/>
                      <w:szCs w:val="20"/>
                    </w:rPr>
                    <w:t xml:space="preserve"> </w:t>
                  </w:r>
                  <w:r w:rsidRPr="00F61202">
                    <w:rPr>
                      <w:rFonts w:ascii="Verdana" w:eastAsia="Times New Roman" w:hAnsi="Verdana" w:cs="Times New Roman"/>
                      <w:b/>
                      <w:bCs/>
                      <w:color w:val="666666"/>
                      <w:sz w:val="20"/>
                      <w:szCs w:val="20"/>
                    </w:rPr>
                    <w:br/>
                    <w:t>    Прибыль = Доход - Затраты</w:t>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br/>
                    <w:t>    Благодаря своему двойному воздействию на прибыль операционный менеджмент играет жизненно важную роль в успехе организации. Главное при повышении эффективности - обеспечить такое проведение операций, чтобы удовлетворялись запросы покупателей. Организация обеспечивает покупателя услугами, которые он хочет, и так, чтобы это соответствовало его потребностям, или же производит товары, которые нужны покупателю, в соответствии с определенными спецификациями.</w:t>
                  </w:r>
                  <w:r w:rsidRPr="00F61202">
                    <w:rPr>
                      <w:rFonts w:ascii="Verdana" w:eastAsia="Times New Roman" w:hAnsi="Verdana" w:cs="Times New Roman"/>
                      <w:b/>
                      <w:bCs/>
                      <w:color w:val="666666"/>
                      <w:sz w:val="20"/>
                      <w:szCs w:val="20"/>
                    </w:rPr>
                    <w:t xml:space="preserve"> </w:t>
                  </w:r>
                  <w:r w:rsidRPr="00F61202">
                    <w:rPr>
                      <w:rFonts w:ascii="Verdana" w:eastAsia="Times New Roman" w:hAnsi="Verdana" w:cs="Times New Roman"/>
                      <w:b/>
                      <w:bCs/>
                      <w:color w:val="666666"/>
                      <w:sz w:val="20"/>
                      <w:szCs w:val="20"/>
                    </w:rPr>
                    <w:br/>
                    <w:t>    ПОВЫШЕНИЕ ЭФФЕКТИВНОСТИ увеличивает доход за счет большей конкурентоспособности организации. ПОВЫШЕНИЕ РАЦИОНАЛЬНОСТИ, несомненно, сокращает затраты, но это никогда не должно делаться в ущерб эффективности.</w:t>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br/>
                    <w:t xml:space="preserve">    Без правильного применения принципов операционного менеджмента организация может быть прибыльной лишь благодаря счастливой случайности. Либо она совершенно случайно сделала все так, как надо, либо конкуренты ненамного лучше нее. В любом случае маловероятно, что такое везение будет продолжаться вечно. </w:t>
                  </w:r>
                  <w:r w:rsidRPr="00F61202">
                    <w:rPr>
                      <w:rFonts w:ascii="Verdana" w:eastAsia="Times New Roman" w:hAnsi="Verdana" w:cs="Times New Roman"/>
                      <w:color w:val="666666"/>
                      <w:sz w:val="20"/>
                      <w:szCs w:val="20"/>
                    </w:rPr>
                    <w:br/>
                    <w:t xml:space="preserve">    Все не так просто в </w:t>
                  </w:r>
                  <w:r w:rsidRPr="00F61202">
                    <w:rPr>
                      <w:rFonts w:ascii="Verdana" w:eastAsia="Times New Roman" w:hAnsi="Verdana" w:cs="Times New Roman"/>
                      <w:i/>
                      <w:iCs/>
                      <w:color w:val="666666"/>
                      <w:sz w:val="20"/>
                      <w:szCs w:val="20"/>
                    </w:rPr>
                    <w:t>некоммерческих организациях</w:t>
                  </w:r>
                  <w:r w:rsidRPr="00F61202">
                    <w:rPr>
                      <w:rFonts w:ascii="Verdana" w:eastAsia="Times New Roman" w:hAnsi="Verdana" w:cs="Times New Roman"/>
                      <w:color w:val="666666"/>
                      <w:sz w:val="20"/>
                      <w:szCs w:val="20"/>
                    </w:rPr>
                    <w:t xml:space="preserve">, например, местных и государственных органах власти, здравоохранении и т. д. Такими организациями движет не прибыль, поэтому их часто уличают в неэффективности; зачастую они являются монополиями, которые по определению не подвержены конкуренции, в результате чего они порождают бюрократию и индифферентны к потребностям покупателей. Мнение о них обычно формируется исходя из политических целей, а факты об эффективности их работы обычно недоступны. Тем не менее концепции эффективности и рациональности применимы и здесь. Так, повышение эффективности некоммерческих организаций предполагает, что ограниченные ресурсы не будут тратиться на недопустимую деятельность, а повышение рациональности ведет к минимизации ресурсов, требуемых для выполнения конкретных действий. </w:t>
                  </w:r>
                  <w:r w:rsidRPr="00F61202">
                    <w:rPr>
                      <w:rFonts w:ascii="Verdana" w:eastAsia="Times New Roman" w:hAnsi="Verdana" w:cs="Times New Roman"/>
                      <w:color w:val="666666"/>
                      <w:sz w:val="20"/>
                      <w:szCs w:val="20"/>
                    </w:rPr>
                    <w:br/>
                    <w:t xml:space="preserve">    Чрезмерное стремление к эффективности, однако, может пагубно сказаться на качестве услуги. Например, было бы, наверное, </w:t>
                  </w:r>
                  <w:r w:rsidRPr="00F61202">
                    <w:rPr>
                      <w:rFonts w:ascii="Verdana" w:eastAsia="Times New Roman" w:hAnsi="Verdana" w:cs="Times New Roman"/>
                      <w:i/>
                      <w:iCs/>
                      <w:color w:val="666666"/>
                      <w:sz w:val="20"/>
                      <w:szCs w:val="20"/>
                    </w:rPr>
                    <w:t>рациональнее</w:t>
                  </w:r>
                  <w:r w:rsidRPr="00F61202">
                    <w:rPr>
                      <w:rFonts w:ascii="Verdana" w:eastAsia="Times New Roman" w:hAnsi="Verdana" w:cs="Times New Roman"/>
                      <w:color w:val="666666"/>
                      <w:sz w:val="20"/>
                      <w:szCs w:val="20"/>
                    </w:rPr>
                    <w:t xml:space="preserve">, если бы хозяйственные отходы собирались раз в месяц из гигантских мусорных баков, но в таком случае у домовладельцев появятся проблемы со сбором и хранением отходов, плюс угроза для здоровья - в результате оказывается, что услуга по уборке мусора более не </w:t>
                  </w:r>
                  <w:r w:rsidRPr="00F61202">
                    <w:rPr>
                      <w:rFonts w:ascii="Verdana" w:eastAsia="Times New Roman" w:hAnsi="Verdana" w:cs="Times New Roman"/>
                      <w:i/>
                      <w:iCs/>
                      <w:color w:val="666666"/>
                      <w:sz w:val="20"/>
                      <w:szCs w:val="20"/>
                    </w:rPr>
                    <w:t>эффективна</w:t>
                  </w:r>
                  <w:r w:rsidRPr="00F61202">
                    <w:rPr>
                      <w:rFonts w:ascii="Verdana" w:eastAsia="Times New Roman" w:hAnsi="Verdana" w:cs="Times New Roman"/>
                      <w:color w:val="666666"/>
                      <w:sz w:val="20"/>
                      <w:szCs w:val="20"/>
                    </w:rPr>
                    <w:t>.</w:t>
                  </w:r>
                </w:p>
                <w:p w:rsidR="00F61202" w:rsidRPr="00F61202" w:rsidRDefault="00F61202" w:rsidP="00F61202">
                  <w:pPr>
                    <w:spacing w:before="100" w:beforeAutospacing="1" w:after="100" w:afterAutospacing="1" w:line="240" w:lineRule="auto"/>
                    <w:outlineLvl w:val="3"/>
                    <w:rPr>
                      <w:rFonts w:ascii="Verdana" w:eastAsia="Times New Roman" w:hAnsi="Verdana" w:cs="Times New Roman"/>
                      <w:b/>
                      <w:bCs/>
                      <w:color w:val="666666"/>
                      <w:sz w:val="24"/>
                      <w:szCs w:val="24"/>
                    </w:rPr>
                  </w:pPr>
                  <w:bookmarkStart w:id="1" w:name="#2"/>
                  <w:r w:rsidRPr="00F61202">
                    <w:rPr>
                      <w:rFonts w:ascii="Verdana" w:eastAsia="Times New Roman" w:hAnsi="Verdana" w:cs="Times New Roman"/>
                      <w:b/>
                      <w:bCs/>
                      <w:color w:val="666666"/>
                      <w:sz w:val="24"/>
                      <w:szCs w:val="24"/>
                    </w:rPr>
                    <w:t>Операционная функция в организации</w:t>
                  </w:r>
                </w:p>
                <w:bookmarkEnd w:id="1"/>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i/>
                      <w:iCs/>
                      <w:color w:val="666666"/>
                      <w:sz w:val="20"/>
                      <w:szCs w:val="20"/>
                    </w:rPr>
                    <w:t>    Структура</w:t>
                  </w:r>
                  <w:r w:rsidRPr="00F61202">
                    <w:rPr>
                      <w:rFonts w:ascii="Verdana" w:eastAsia="Times New Roman" w:hAnsi="Verdana" w:cs="Times New Roman"/>
                      <w:color w:val="666666"/>
                      <w:sz w:val="20"/>
                      <w:szCs w:val="20"/>
                    </w:rPr>
                    <w:t xml:space="preserve"> большинства организаций базируется на делении по функциям. </w:t>
                  </w:r>
                  <w:r w:rsidRPr="00F61202">
                    <w:rPr>
                      <w:rFonts w:ascii="Verdana" w:eastAsia="Times New Roman" w:hAnsi="Verdana" w:cs="Times New Roman"/>
                      <w:color w:val="666666"/>
                      <w:sz w:val="20"/>
                      <w:szCs w:val="20"/>
                    </w:rPr>
                    <w:br/>
                    <w:t xml:space="preserve">    Конкретное расположение тех или иных обязанностей может варьироваться, причем в весьма широком диапазоне. Порой функция закупок полностью подчиняется производственному отделу, обеспечение качества - отделам исследований и разработок, а иногда - тому же маркетингу. В некоторых организациях имеется обособленная функция технической службы, которая включает в себя исследования и разработки, производственный инжиниринг, обеспечение качества, обработку данных и даже производственный контроль. </w:t>
                  </w:r>
                  <w:r w:rsidRPr="00F61202">
                    <w:rPr>
                      <w:rFonts w:ascii="Verdana" w:eastAsia="Times New Roman" w:hAnsi="Verdana" w:cs="Times New Roman"/>
                      <w:color w:val="666666"/>
                      <w:sz w:val="20"/>
                      <w:szCs w:val="20"/>
                    </w:rPr>
                    <w:br/>
                    <w:t xml:space="preserve">    В </w:t>
                  </w:r>
                  <w:r w:rsidRPr="00F61202">
                    <w:rPr>
                      <w:rFonts w:ascii="Verdana" w:eastAsia="Times New Roman" w:hAnsi="Verdana" w:cs="Times New Roman"/>
                      <w:i/>
                      <w:iCs/>
                      <w:color w:val="666666"/>
                      <w:sz w:val="20"/>
                      <w:szCs w:val="20"/>
                    </w:rPr>
                    <w:t>сфере услуг</w:t>
                  </w:r>
                  <w:r w:rsidRPr="00F61202">
                    <w:rPr>
                      <w:rFonts w:ascii="Verdana" w:eastAsia="Times New Roman" w:hAnsi="Verdana" w:cs="Times New Roman"/>
                      <w:color w:val="666666"/>
                      <w:sz w:val="20"/>
                      <w:szCs w:val="20"/>
                    </w:rPr>
                    <w:t xml:space="preserve"> ситуация обычно не столь определенная, но в крупных организациях чаще всего прослеживаются аналогичные структуры. </w:t>
                  </w:r>
                  <w:r w:rsidRPr="00F61202">
                    <w:rPr>
                      <w:rFonts w:ascii="Verdana" w:eastAsia="Times New Roman" w:hAnsi="Verdana" w:cs="Times New Roman"/>
                      <w:color w:val="666666"/>
                      <w:sz w:val="20"/>
                      <w:szCs w:val="20"/>
                    </w:rPr>
                    <w:br/>
                    <w:t xml:space="preserve">    Операционная функция - это основа основ любой организации, она взаимодействует со всеми остальными ее функциями. Кадры и закупки можно рассматривать как сервисные функции по отношению к основным операциям (т. е. </w:t>
                  </w:r>
                  <w:r w:rsidRPr="00F61202">
                    <w:rPr>
                      <w:rFonts w:ascii="Verdana" w:eastAsia="Times New Roman" w:hAnsi="Verdana" w:cs="Times New Roman"/>
                      <w:color w:val="666666"/>
                      <w:sz w:val="20"/>
                      <w:szCs w:val="20"/>
                    </w:rPr>
                    <w:lastRenderedPageBreak/>
                    <w:t xml:space="preserve">как услуги), в то время как финансы не только представляют собой услугу, но и выполняют контролирующую функцию. Не столь однозначны отношения с отделами исследований и разработок и маркетинга. Оба они более нацелены на задачи корпоративного характера и зачастую рассматривают операции как нечто само собой разумеющееся, призванное помогать им в работе. </w:t>
                  </w:r>
                  <w:r w:rsidRPr="00F61202">
                    <w:rPr>
                      <w:rFonts w:ascii="Verdana" w:eastAsia="Times New Roman" w:hAnsi="Verdana" w:cs="Times New Roman"/>
                      <w:color w:val="666666"/>
                      <w:sz w:val="20"/>
                      <w:szCs w:val="20"/>
                    </w:rPr>
                    <w:br/>
                    <w:t xml:space="preserve">    Иллюстрацией этого конфликта являются часто присутствующие, но несовместимые взгляды отделов продаж и производства, когда в первом уверены, что единственная функция производства - делать то, что вторые </w:t>
                  </w:r>
                  <w:r w:rsidRPr="00F61202">
                    <w:rPr>
                      <w:rFonts w:ascii="Verdana" w:eastAsia="Times New Roman" w:hAnsi="Verdana" w:cs="Times New Roman"/>
                      <w:i/>
                      <w:iCs/>
                      <w:color w:val="666666"/>
                      <w:sz w:val="20"/>
                      <w:szCs w:val="20"/>
                    </w:rPr>
                    <w:t>должны</w:t>
                  </w:r>
                  <w:r w:rsidRPr="00F61202">
                    <w:rPr>
                      <w:rFonts w:ascii="Verdana" w:eastAsia="Times New Roman" w:hAnsi="Verdana" w:cs="Times New Roman"/>
                      <w:color w:val="666666"/>
                      <w:sz w:val="20"/>
                      <w:szCs w:val="20"/>
                    </w:rPr>
                    <w:t xml:space="preserve"> продавать, а во втором считают, что основная задача торговли - продавать то, что первые </w:t>
                  </w:r>
                  <w:r w:rsidRPr="00F61202">
                    <w:rPr>
                      <w:rFonts w:ascii="Verdana" w:eastAsia="Times New Roman" w:hAnsi="Verdana" w:cs="Times New Roman"/>
                      <w:i/>
                      <w:iCs/>
                      <w:color w:val="666666"/>
                      <w:sz w:val="20"/>
                      <w:szCs w:val="20"/>
                    </w:rPr>
                    <w:t>должны</w:t>
                  </w:r>
                  <w:r w:rsidRPr="00F61202">
                    <w:rPr>
                      <w:rFonts w:ascii="Verdana" w:eastAsia="Times New Roman" w:hAnsi="Verdana" w:cs="Times New Roman"/>
                      <w:color w:val="666666"/>
                      <w:sz w:val="20"/>
                      <w:szCs w:val="20"/>
                    </w:rPr>
                    <w:t xml:space="preserve"> производить. На самом деле и те и другие </w:t>
                  </w:r>
                  <w:r w:rsidRPr="00F61202">
                    <w:rPr>
                      <w:rFonts w:ascii="Verdana" w:eastAsia="Times New Roman" w:hAnsi="Verdana" w:cs="Times New Roman"/>
                      <w:i/>
                      <w:iCs/>
                      <w:color w:val="666666"/>
                      <w:sz w:val="20"/>
                      <w:szCs w:val="20"/>
                    </w:rPr>
                    <w:t>должны</w:t>
                  </w:r>
                  <w:r w:rsidRPr="00F61202">
                    <w:rPr>
                      <w:rFonts w:ascii="Verdana" w:eastAsia="Times New Roman" w:hAnsi="Verdana" w:cs="Times New Roman"/>
                      <w:color w:val="666666"/>
                      <w:sz w:val="20"/>
                      <w:szCs w:val="20"/>
                    </w:rPr>
                    <w:t xml:space="preserve"> находить возможности для удовлетворения потребности рынка. </w:t>
                  </w:r>
                  <w:r w:rsidRPr="00F61202">
                    <w:rPr>
                      <w:rFonts w:ascii="Verdana" w:eastAsia="Times New Roman" w:hAnsi="Verdana" w:cs="Times New Roman"/>
                      <w:color w:val="666666"/>
                      <w:sz w:val="20"/>
                      <w:szCs w:val="20"/>
                    </w:rPr>
                    <w:br/>
                    <w:t>    Поэтому для нормальной организации операционного менеджмента в подразделениях следует выделить какую-то одну отличительную сферу компетенции, которая и станет их полезным вкладом в маркетинг компании.</w:t>
                  </w:r>
                </w:p>
                <w:p w:rsidR="00F61202" w:rsidRPr="00F61202" w:rsidRDefault="00F61202" w:rsidP="00F61202">
                  <w:pPr>
                    <w:spacing w:before="100" w:beforeAutospacing="1" w:after="100" w:afterAutospacing="1" w:line="240" w:lineRule="auto"/>
                    <w:outlineLvl w:val="3"/>
                    <w:rPr>
                      <w:rFonts w:ascii="Verdana" w:eastAsia="Times New Roman" w:hAnsi="Verdana" w:cs="Times New Roman"/>
                      <w:b/>
                      <w:bCs/>
                      <w:color w:val="666666"/>
                      <w:sz w:val="24"/>
                      <w:szCs w:val="24"/>
                    </w:rPr>
                  </w:pPr>
                  <w:bookmarkStart w:id="2" w:name="#3"/>
                  <w:r w:rsidRPr="00F61202">
                    <w:rPr>
                      <w:rFonts w:ascii="Verdana" w:eastAsia="Times New Roman" w:hAnsi="Verdana" w:cs="Times New Roman"/>
                      <w:b/>
                      <w:bCs/>
                      <w:color w:val="666666"/>
                      <w:sz w:val="24"/>
                      <w:szCs w:val="24"/>
                    </w:rPr>
                    <w:t>Операции как виды деятельности</w:t>
                  </w:r>
                </w:p>
                <w:bookmarkEnd w:id="2"/>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Выделают четыре отдельных вида деятельности, которые можно описать как операции.</w:t>
                  </w:r>
                </w:p>
                <w:p w:rsidR="00F61202" w:rsidRPr="00F61202" w:rsidRDefault="00F61202" w:rsidP="00F61202">
                  <w:pPr>
                    <w:numPr>
                      <w:ilvl w:val="0"/>
                      <w:numId w:val="1"/>
                    </w:numPr>
                    <w:spacing w:before="100" w:beforeAutospacing="1" w:after="100" w:afterAutospacing="1" w:line="240" w:lineRule="auto"/>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Производство.</w:t>
                  </w:r>
                  <w:r w:rsidRPr="00F61202">
                    <w:rPr>
                      <w:rFonts w:ascii="Verdana" w:eastAsia="Times New Roman" w:hAnsi="Verdana" w:cs="Times New Roman"/>
                      <w:color w:val="666666"/>
                      <w:sz w:val="20"/>
                      <w:szCs w:val="20"/>
                    </w:rPr>
                    <w:t xml:space="preserve"> Самый очевидный вид операционной деятельности: физические материалы превращаются в продукты, которые затем продаются покупателям. Покупатель может использовать их для дальнейших производственных операций; таким образом, общая цепочка - от получения сырья до поставки продукта конечным потребителям - может быть довольно длинной.</w:t>
                  </w:r>
                  <w:r w:rsidRPr="00F61202">
                    <w:rPr>
                      <w:rFonts w:ascii="Verdana" w:eastAsia="Times New Roman" w:hAnsi="Verdana" w:cs="Times New Roman"/>
                      <w:b/>
                      <w:bCs/>
                      <w:color w:val="666666"/>
                      <w:sz w:val="20"/>
                      <w:szCs w:val="20"/>
                    </w:rPr>
                    <w:t xml:space="preserve"> </w:t>
                  </w:r>
                </w:p>
                <w:p w:rsidR="00F61202" w:rsidRPr="00F61202" w:rsidRDefault="00F61202" w:rsidP="00F61202">
                  <w:pPr>
                    <w:numPr>
                      <w:ilvl w:val="0"/>
                      <w:numId w:val="1"/>
                    </w:numPr>
                    <w:spacing w:before="100" w:beforeAutospacing="1" w:after="100" w:afterAutospacing="1" w:line="240" w:lineRule="auto"/>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 xml:space="preserve">Поставки. </w:t>
                  </w:r>
                  <w:r w:rsidRPr="00F61202">
                    <w:rPr>
                      <w:rFonts w:ascii="Verdana" w:eastAsia="Times New Roman" w:hAnsi="Verdana" w:cs="Times New Roman"/>
                      <w:color w:val="666666"/>
                      <w:sz w:val="20"/>
                      <w:szCs w:val="20"/>
                    </w:rPr>
                    <w:t>Деятельность, связанная главным образом с переменой права собственности на физический товар. Наиболее ярким примером являются дистрибьюторские сети.</w:t>
                  </w:r>
                  <w:r w:rsidRPr="00F61202">
                    <w:rPr>
                      <w:rFonts w:ascii="Verdana" w:eastAsia="Times New Roman" w:hAnsi="Verdana" w:cs="Times New Roman"/>
                      <w:b/>
                      <w:bCs/>
                      <w:color w:val="666666"/>
                      <w:sz w:val="20"/>
                      <w:szCs w:val="20"/>
                    </w:rPr>
                    <w:t xml:space="preserve"> </w:t>
                  </w:r>
                </w:p>
                <w:p w:rsidR="00F61202" w:rsidRPr="00F61202" w:rsidRDefault="00F61202" w:rsidP="00F61202">
                  <w:pPr>
                    <w:numPr>
                      <w:ilvl w:val="0"/>
                      <w:numId w:val="1"/>
                    </w:numPr>
                    <w:spacing w:before="100" w:beforeAutospacing="1" w:after="100" w:afterAutospacing="1" w:line="240" w:lineRule="auto"/>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 xml:space="preserve">Транспортировка. </w:t>
                  </w:r>
                  <w:r w:rsidRPr="00F61202">
                    <w:rPr>
                      <w:rFonts w:ascii="Verdana" w:eastAsia="Times New Roman" w:hAnsi="Verdana" w:cs="Times New Roman"/>
                      <w:color w:val="666666"/>
                      <w:sz w:val="20"/>
                      <w:szCs w:val="20"/>
                    </w:rPr>
                    <w:t>Деятельность, связанная главным образом с перемещением товаров или людей с одного места на другое, при котором не происходит никаких физических преобразований перемещаемых объектов.</w:t>
                  </w:r>
                  <w:r w:rsidRPr="00F61202">
                    <w:rPr>
                      <w:rFonts w:ascii="Verdana" w:eastAsia="Times New Roman" w:hAnsi="Verdana" w:cs="Times New Roman"/>
                      <w:b/>
                      <w:bCs/>
                      <w:color w:val="666666"/>
                      <w:sz w:val="20"/>
                      <w:szCs w:val="20"/>
                    </w:rPr>
                    <w:t xml:space="preserve"> </w:t>
                  </w:r>
                </w:p>
                <w:p w:rsidR="00F61202" w:rsidRPr="00F61202" w:rsidRDefault="00F61202" w:rsidP="00F61202">
                  <w:pPr>
                    <w:numPr>
                      <w:ilvl w:val="0"/>
                      <w:numId w:val="1"/>
                    </w:num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b/>
                      <w:bCs/>
                      <w:color w:val="666666"/>
                      <w:sz w:val="20"/>
                      <w:szCs w:val="20"/>
                    </w:rPr>
                    <w:t xml:space="preserve">Сервис. </w:t>
                  </w:r>
                  <w:r w:rsidRPr="00F61202">
                    <w:rPr>
                      <w:rFonts w:ascii="Verdana" w:eastAsia="Times New Roman" w:hAnsi="Verdana" w:cs="Times New Roman"/>
                      <w:color w:val="666666"/>
                      <w:sz w:val="20"/>
                      <w:szCs w:val="20"/>
                    </w:rPr>
                    <w:t xml:space="preserve">Деятельность, связанная с изменением состояния покупателя. Речь может идти о </w:t>
                  </w:r>
                  <w:r w:rsidRPr="00F61202">
                    <w:rPr>
                      <w:rFonts w:ascii="Verdana" w:eastAsia="Times New Roman" w:hAnsi="Verdana" w:cs="Times New Roman"/>
                      <w:i/>
                      <w:iCs/>
                      <w:color w:val="666666"/>
                      <w:sz w:val="20"/>
                      <w:szCs w:val="20"/>
                    </w:rPr>
                    <w:t>физическом</w:t>
                  </w:r>
                  <w:r w:rsidRPr="00F61202">
                    <w:rPr>
                      <w:rFonts w:ascii="Verdana" w:eastAsia="Times New Roman" w:hAnsi="Verdana" w:cs="Times New Roman"/>
                      <w:color w:val="666666"/>
                      <w:sz w:val="20"/>
                      <w:szCs w:val="20"/>
                    </w:rPr>
                    <w:t xml:space="preserve"> состоянии, как в случае со стоматологией и парикмахерскими услугами, </w:t>
                  </w:r>
                  <w:r w:rsidRPr="00F61202">
                    <w:rPr>
                      <w:rFonts w:ascii="Verdana" w:eastAsia="Times New Roman" w:hAnsi="Verdana" w:cs="Times New Roman"/>
                      <w:i/>
                      <w:iCs/>
                      <w:color w:val="666666"/>
                      <w:sz w:val="20"/>
                      <w:szCs w:val="20"/>
                    </w:rPr>
                    <w:t>интеллектуальном</w:t>
                  </w:r>
                  <w:r w:rsidRPr="00F61202">
                    <w:rPr>
                      <w:rFonts w:ascii="Verdana" w:eastAsia="Times New Roman" w:hAnsi="Verdana" w:cs="Times New Roman"/>
                      <w:color w:val="666666"/>
                      <w:sz w:val="20"/>
                      <w:szCs w:val="20"/>
                    </w:rPr>
                    <w:t xml:space="preserve">, как в случае с образованием и консалтингом, или, чаще, о сложном </w:t>
                  </w:r>
                  <w:r w:rsidRPr="00F61202">
                    <w:rPr>
                      <w:rFonts w:ascii="Verdana" w:eastAsia="Times New Roman" w:hAnsi="Verdana" w:cs="Times New Roman"/>
                      <w:i/>
                      <w:iCs/>
                      <w:color w:val="666666"/>
                      <w:sz w:val="20"/>
                      <w:szCs w:val="20"/>
                    </w:rPr>
                    <w:t>сочетании</w:t>
                  </w:r>
                  <w:r w:rsidRPr="00F61202">
                    <w:rPr>
                      <w:rFonts w:ascii="Verdana" w:eastAsia="Times New Roman" w:hAnsi="Verdana" w:cs="Times New Roman"/>
                      <w:color w:val="666666"/>
                      <w:sz w:val="20"/>
                      <w:szCs w:val="20"/>
                    </w:rPr>
                    <w:t xml:space="preserve"> этих и других состояний.</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Было бы ошибкой рассматривать эти виды деятельности как обособленные. Все производители занимаются поставками своей продукции покупателям, что может также потребовать и транспортировку, и при этом всегда будут оказывать некоторый элемент сервиса в плане приема заказов и предоставления информации. Наиболее удобный способ наглядного представления взаимосвязей между перечисленными видами деятельности - это тетраэдр операций. </w:t>
                  </w:r>
                  <w:r w:rsidRPr="00F61202">
                    <w:rPr>
                      <w:rFonts w:ascii="Verdana" w:eastAsia="Times New Roman" w:hAnsi="Verdana" w:cs="Times New Roman"/>
                      <w:color w:val="666666"/>
                      <w:sz w:val="20"/>
                      <w:szCs w:val="20"/>
                    </w:rPr>
                    <w:br/>
                    <w:t>    Организация может стремиться к применению одного из множества возможных комбинаций из любых двух или более элементов. Ни одна организация не располагается в какой-либо вершине тетраэдра, поскольку элемент сервиса есть в любом производстве, поставке или сделке по транспортировке, и ни одно сколько-нибудь большое предприятие не может быть охарактеризовано как исключительно сервисное.</w:t>
                  </w:r>
                </w:p>
                <w:p w:rsidR="00F61202" w:rsidRPr="00F61202" w:rsidRDefault="00F61202" w:rsidP="00F61202">
                  <w:pPr>
                    <w:spacing w:before="100" w:beforeAutospacing="1" w:after="100" w:afterAutospacing="1" w:line="240" w:lineRule="auto"/>
                    <w:outlineLvl w:val="3"/>
                    <w:rPr>
                      <w:rFonts w:ascii="Verdana" w:eastAsia="Times New Roman" w:hAnsi="Verdana" w:cs="Times New Roman"/>
                      <w:b/>
                      <w:bCs/>
                      <w:color w:val="666666"/>
                      <w:sz w:val="24"/>
                      <w:szCs w:val="24"/>
                    </w:rPr>
                  </w:pPr>
                  <w:bookmarkStart w:id="3" w:name="#4"/>
                  <w:r w:rsidRPr="00F61202">
                    <w:rPr>
                      <w:rFonts w:ascii="Verdana" w:eastAsia="Times New Roman" w:hAnsi="Verdana" w:cs="Times New Roman"/>
                      <w:b/>
                      <w:bCs/>
                      <w:color w:val="666666"/>
                      <w:sz w:val="24"/>
                      <w:szCs w:val="24"/>
                    </w:rPr>
                    <w:t>Материальные потоки</w:t>
                  </w:r>
                </w:p>
                <w:bookmarkEnd w:id="3"/>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Системы операций можно классифицировать по характеру движения потока материалов от поставщика к покупателю. Существуют две основные категории систем. Одна охватывает производство и поставки, где покупатель является конечным получателем товара. Другая связана с транспортировкой и сервисом, </w:t>
                  </w:r>
                  <w:r w:rsidRPr="00F61202">
                    <w:rPr>
                      <w:rFonts w:ascii="Verdana" w:eastAsia="Times New Roman" w:hAnsi="Verdana" w:cs="Times New Roman"/>
                      <w:color w:val="666666"/>
                      <w:sz w:val="20"/>
                      <w:szCs w:val="20"/>
                    </w:rPr>
                    <w:lastRenderedPageBreak/>
                    <w:t>когда сам покупатель вносит вклад в искомый процесс.</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Производство и поставки</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Простейшая модель - когда материал от поставщика поступает в систему, перерабатывается и передается покупателю. Различие в моделях возникает из-за разного подхода к ведению запасов.</w:t>
                  </w:r>
                </w:p>
                <w:p w:rsidR="00F61202" w:rsidRPr="00F61202" w:rsidRDefault="00F61202" w:rsidP="00F61202">
                  <w:pPr>
                    <w:numPr>
                      <w:ilvl w:val="0"/>
                      <w:numId w:val="2"/>
                    </w:numPr>
                    <w:spacing w:before="100" w:beforeAutospacing="1" w:after="100" w:afterAutospacing="1" w:line="240" w:lineRule="auto"/>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 xml:space="preserve">Модель 1. </w:t>
                  </w:r>
                  <w:r w:rsidRPr="00F61202">
                    <w:rPr>
                      <w:rFonts w:ascii="Verdana" w:eastAsia="Times New Roman" w:hAnsi="Verdana" w:cs="Times New Roman"/>
                      <w:color w:val="666666"/>
                      <w:sz w:val="20"/>
                      <w:szCs w:val="20"/>
                    </w:rPr>
                    <w:t>Самая распространенная система. Ее преимущество для производства в том, что достигается максимальная эффективность производственного процесса, поскольку поставки сырья гарантированы и нет необходимости быстро реагировать на изменения покупательского спроса - для этого создаются запасы. Запасы в данном случае "изолируют" производство от превратностей как поставок, так и спроса. Такая же модель применяется в сфере розничного распределения, где запас товаров содержится на складе, выносится по мере необходимости на прилавки и хранится на них, опять же в виде запаса, пока не будет раскуплен. Использование запаса для изоляции разных этапов друг от друга значительно упрощает управленческую работу, но одновременно с этим вносит свои ограничения и неудобства. Самой очевидной проблемой является стоимость хранения запасов, о чем будет рассказано в главе 8. Данная модель может применяться лишь в условиях, когда существует спрос на определенный ассортимент продуктов. В случае изготовления на заказ запас готовой продукции не может быть создан ни при каких условиях.</w:t>
                  </w:r>
                  <w:r w:rsidRPr="00F61202">
                    <w:rPr>
                      <w:rFonts w:ascii="Verdana" w:eastAsia="Times New Roman" w:hAnsi="Verdana" w:cs="Times New Roman"/>
                      <w:b/>
                      <w:bCs/>
                      <w:color w:val="666666"/>
                      <w:sz w:val="20"/>
                      <w:szCs w:val="20"/>
                    </w:rPr>
                    <w:t xml:space="preserve"> </w:t>
                  </w:r>
                </w:p>
                <w:p w:rsidR="00F61202" w:rsidRPr="00F61202" w:rsidRDefault="00F61202" w:rsidP="00F61202">
                  <w:pPr>
                    <w:numPr>
                      <w:ilvl w:val="0"/>
                      <w:numId w:val="2"/>
                    </w:numPr>
                    <w:spacing w:before="100" w:beforeAutospacing="1" w:after="100" w:afterAutospacing="1" w:line="240" w:lineRule="auto"/>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 xml:space="preserve">Модель 2. </w:t>
                  </w:r>
                  <w:r w:rsidRPr="00F61202">
                    <w:rPr>
                      <w:rFonts w:ascii="Verdana" w:eastAsia="Times New Roman" w:hAnsi="Verdana" w:cs="Times New Roman"/>
                      <w:color w:val="666666"/>
                      <w:sz w:val="20"/>
                      <w:szCs w:val="20"/>
                    </w:rPr>
                    <w:t>Большие затраты на хранение запасов вынудили многие организации сокращать или вовсе отказываться от запасов сырья и материалов, организуя поставки таким образом, чтобы они в точности соответствовали спросу со стороны производства. Производство теперь находится в критической зависимости от надежности источника поставок, а эта надежность обычно достигается за счет увеличения запасов у поставщика. Руководство процессом поставок при этом должно быть отлично налажено, т. к. вследствие ошибок в коммуникациях неизбежны дефицит либо накапливание сверхзапасов в производственной организации. Кроме того, в целом не происходит снижения стоимости хранения, поскольку теперь эти затраты перекладываются на плечи поставщика, а он не преминет включить их в стоимость своей продукции. Тем не менее эта модель все же существует, например, при переработке скоропортящихся материалов, которые просто невозможно долгое время хранить в на складе. Так, горох необходимо заморозить непосредственно после сбора, через несколько часов он уже потеряет свои товарные качества. Поэтому модель 2 применяется в во многих производствах, связанных с пищевыми продуктами.</w:t>
                  </w:r>
                  <w:r w:rsidRPr="00F61202">
                    <w:rPr>
                      <w:rFonts w:ascii="Verdana" w:eastAsia="Times New Roman" w:hAnsi="Verdana" w:cs="Times New Roman"/>
                      <w:b/>
                      <w:bCs/>
                      <w:color w:val="666666"/>
                      <w:sz w:val="20"/>
                      <w:szCs w:val="20"/>
                    </w:rPr>
                    <w:t xml:space="preserve"> </w:t>
                  </w:r>
                </w:p>
                <w:p w:rsidR="00F61202" w:rsidRPr="00F61202" w:rsidRDefault="00F61202" w:rsidP="00F61202">
                  <w:pPr>
                    <w:numPr>
                      <w:ilvl w:val="0"/>
                      <w:numId w:val="2"/>
                    </w:numPr>
                    <w:spacing w:before="100" w:beforeAutospacing="1" w:after="100" w:afterAutospacing="1" w:line="240" w:lineRule="auto"/>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 xml:space="preserve">Модель 3. </w:t>
                  </w:r>
                  <w:r w:rsidRPr="00F61202">
                    <w:rPr>
                      <w:rFonts w:ascii="Verdana" w:eastAsia="Times New Roman" w:hAnsi="Verdana" w:cs="Times New Roman"/>
                      <w:color w:val="666666"/>
                      <w:sz w:val="20"/>
                      <w:szCs w:val="20"/>
                    </w:rPr>
                    <w:t>Эта модель применима в любой ситуации, когда покупатель готов ждать поставки, когда процесс производства очень короткий или когда продукт изготавливается по спецификации покупателя и поэтому не может в готовом виде храниться в запасе. По этой модели работает большинство предприятий тяжелого машиностроения и гражданского строительства, хотя величина запасов сырья и материалов может быть различной. К числу прочих примеров можно отнести некоторые производства сферы услуг - индивидуальный пошив одежды или ручное производство мебели из ценных пород дерева. В последнем случае запас сырья является фактически частью производственного процесса, поскольку дерево должно "отлежаться" в запасе, для того чтобы высохнуть, и только потом оно становится пригодным к обработке.</w:t>
                  </w:r>
                  <w:r w:rsidRPr="00F61202">
                    <w:rPr>
                      <w:rFonts w:ascii="Verdana" w:eastAsia="Times New Roman" w:hAnsi="Verdana" w:cs="Times New Roman"/>
                      <w:b/>
                      <w:bCs/>
                      <w:color w:val="666666"/>
                      <w:sz w:val="20"/>
                      <w:szCs w:val="20"/>
                    </w:rPr>
                    <w:t xml:space="preserve"> </w:t>
                  </w:r>
                </w:p>
                <w:p w:rsidR="00F61202" w:rsidRPr="00F61202" w:rsidRDefault="00F61202" w:rsidP="00F61202">
                  <w:pPr>
                    <w:numPr>
                      <w:ilvl w:val="0"/>
                      <w:numId w:val="2"/>
                    </w:num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b/>
                      <w:bCs/>
                      <w:color w:val="666666"/>
                      <w:sz w:val="20"/>
                      <w:szCs w:val="20"/>
                    </w:rPr>
                    <w:t xml:space="preserve">Модель 4. </w:t>
                  </w:r>
                  <w:r w:rsidRPr="00F61202">
                    <w:rPr>
                      <w:rFonts w:ascii="Verdana" w:eastAsia="Times New Roman" w:hAnsi="Verdana" w:cs="Times New Roman"/>
                      <w:color w:val="666666"/>
                      <w:sz w:val="20"/>
                      <w:szCs w:val="20"/>
                    </w:rPr>
                    <w:t xml:space="preserve">Существуют фирмы посылочной торговли, которые принимают заказы на доставку товаров по почте. Они дают рекламу продукта, принимают заказы, передают их производителю, который затем изготавливает и доставляет продукт. Фирма просто занимается администрированием заказов и, если деньги за продукт платятся вперед, </w:t>
                  </w:r>
                  <w:r w:rsidRPr="00F61202">
                    <w:rPr>
                      <w:rFonts w:ascii="Verdana" w:eastAsia="Times New Roman" w:hAnsi="Verdana" w:cs="Times New Roman"/>
                      <w:color w:val="666666"/>
                      <w:sz w:val="20"/>
                      <w:szCs w:val="20"/>
                    </w:rPr>
                    <w:lastRenderedPageBreak/>
                    <w:t>получает свой процент в период между получением заказа и оплатой счета производителя. При такой организации работы применима модель 4. Таким образом, данная модель применима в большинстве случаев позаказного производства, когда не требуется запас сырья и материалов. К примеру, в гражданском строительстве материалы обычно закупаются под конкретные проекты, вместо того чтобы создавать огромные запасы, а готовый продукт попасть в запас не может в принципе. Стремление сократить затраты на хранение и повысить скорость реакции системы привела к появлению стратегии производства под названием "точно-вовремя". Конечная цель этого подхода - нулевые запасы на всех стадиях, таким образом, ему полностью соответствует модель 4. Этой теме будет посвящена глава 10.</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Транспортировка и сервис</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Транспортные и сервисные операции отличают от производства и поставок два важных аспекта: во-первых, покупатель сам вносит вклад в процесс, во-вторых, услуги нельзя хранить. Чтобы справиться с колебаниями спроса, приходится либо содержать избыточные мощности, либо иметь "запас покупателей", иначе говоря, создавать очередь. Ни то ни другое не является панацеей, поскольку вы не можете использовать дополнительные мощности сегодня, чтобы удовлетворить возросший спрос завтра, а покупатели склонны уходить из очереди, если ждать приходится слишком долго. </w:t>
                  </w:r>
                  <w:r w:rsidRPr="00F61202">
                    <w:rPr>
                      <w:rFonts w:ascii="Verdana" w:eastAsia="Times New Roman" w:hAnsi="Verdana" w:cs="Times New Roman"/>
                      <w:color w:val="666666"/>
                      <w:sz w:val="20"/>
                      <w:szCs w:val="20"/>
                    </w:rPr>
                    <w:br/>
                    <w:t>    Очередь покупателей может принимать физические очертания, как на автобусной остановке, в кассе супермаркета, паспортном контроле на таможне и так далее, или превращаться в систему назначений, когда распределяются приемные часы, или представлять собой комбинацию из них.</w:t>
                  </w:r>
                </w:p>
                <w:p w:rsidR="00F61202" w:rsidRPr="00F61202" w:rsidRDefault="00F61202" w:rsidP="00F61202">
                  <w:pPr>
                    <w:numPr>
                      <w:ilvl w:val="0"/>
                      <w:numId w:val="3"/>
                    </w:numPr>
                    <w:spacing w:before="100" w:beforeAutospacing="1" w:after="100" w:afterAutospacing="1" w:line="240" w:lineRule="auto"/>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 xml:space="preserve">Модель 1. </w:t>
                  </w:r>
                  <w:r w:rsidRPr="00F61202">
                    <w:rPr>
                      <w:rFonts w:ascii="Verdana" w:eastAsia="Times New Roman" w:hAnsi="Verdana" w:cs="Times New Roman"/>
                      <w:color w:val="666666"/>
                      <w:sz w:val="20"/>
                      <w:szCs w:val="20"/>
                    </w:rPr>
                    <w:t>Это модель практически любой "первоклассной" услуги. Покупатели обслуживаются немедленно, но достигается это за счет содержания избыточных мощностей. Первоклассный сервис, естественно, стоит дороже, поскольку этот избыток необходимо окупать.</w:t>
                  </w:r>
                  <w:r w:rsidRPr="00F61202">
                    <w:rPr>
                      <w:rFonts w:ascii="Verdana" w:eastAsia="Times New Roman" w:hAnsi="Verdana" w:cs="Times New Roman"/>
                      <w:b/>
                      <w:bCs/>
                      <w:color w:val="666666"/>
                      <w:sz w:val="20"/>
                      <w:szCs w:val="20"/>
                    </w:rPr>
                    <w:t xml:space="preserve"> </w:t>
                  </w:r>
                </w:p>
                <w:p w:rsidR="00F61202" w:rsidRPr="00F61202" w:rsidRDefault="00F61202" w:rsidP="00F61202">
                  <w:pPr>
                    <w:numPr>
                      <w:ilvl w:val="0"/>
                      <w:numId w:val="3"/>
                    </w:numPr>
                    <w:spacing w:before="100" w:beforeAutospacing="1" w:after="100" w:afterAutospacing="1" w:line="240" w:lineRule="auto"/>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 xml:space="preserve">Модель 2. </w:t>
                  </w:r>
                  <w:r w:rsidRPr="00F61202">
                    <w:rPr>
                      <w:rFonts w:ascii="Verdana" w:eastAsia="Times New Roman" w:hAnsi="Verdana" w:cs="Times New Roman"/>
                      <w:color w:val="666666"/>
                      <w:sz w:val="20"/>
                      <w:szCs w:val="20"/>
                    </w:rPr>
                    <w:t>Эта модель характерна для дешевых услуг. Ресурсы используются полностью, отсюда более высокая эффективность, но при этом покупателям приходится ждать. Контраст между моделями 1 и 2 как нельзя лучше иллюстрируется на примере частной и государственной медицины. Хотя в частных клиниках не всегда попадаешь к врачу без очереди, ждать обычно приходится гораздо меньше, а назначенное время - это всегда время визита в кабинет, нежели время для присоединения к очереди таких же ждущих. Фирмы, занимающиеся курьерской доставкой, обычно предлагают два вида услуг: гарантированную доставку на следующий день и доставку за гораздо менее определенный срок, в качестве которого обычно называется среднее, нежели максимальное, время нахождения корреспонденции в пути. Для каждой из этих услуг используются одни и те же мощности, поэтому отпадает необходимость в содержании избытка для покрытия неожиданных всплесков спроса на "доставку за 24 часа". Если спрос на такую услугу возрастает, необходимые мощности можно позаимствовать, удлиняя время доставки "обычной" корреспонденции. Если же спрос на нее падает, качество стандартной услуги вновь улучшается.</w:t>
                  </w:r>
                  <w:r w:rsidRPr="00F61202">
                    <w:rPr>
                      <w:rFonts w:ascii="Verdana" w:eastAsia="Times New Roman" w:hAnsi="Verdana" w:cs="Times New Roman"/>
                      <w:b/>
                      <w:bCs/>
                      <w:color w:val="666666"/>
                      <w:sz w:val="20"/>
                      <w:szCs w:val="20"/>
                    </w:rPr>
                    <w:t xml:space="preserve"> </w:t>
                  </w:r>
                </w:p>
                <w:p w:rsidR="00F61202" w:rsidRPr="00F61202" w:rsidRDefault="00F61202" w:rsidP="00F61202">
                  <w:pPr>
                    <w:numPr>
                      <w:ilvl w:val="0"/>
                      <w:numId w:val="3"/>
                    </w:num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b/>
                      <w:bCs/>
                      <w:color w:val="666666"/>
                      <w:sz w:val="20"/>
                      <w:szCs w:val="20"/>
                    </w:rPr>
                    <w:t xml:space="preserve">Модель 3. </w:t>
                  </w:r>
                  <w:r w:rsidRPr="00F61202">
                    <w:rPr>
                      <w:rFonts w:ascii="Verdana" w:eastAsia="Times New Roman" w:hAnsi="Verdana" w:cs="Times New Roman"/>
                      <w:color w:val="666666"/>
                      <w:sz w:val="20"/>
                      <w:szCs w:val="20"/>
                    </w:rPr>
                    <w:t xml:space="preserve">Ее можно рассматривать как образец неэффективного управления - простаивающие ресурсы и ожидающие в очереди покупатели, тем не менее она моделирует работу большинства сервисных операций в краткосрочном периоде. Для большинства услуг характерны быстрые и значительные колебания спроса. Например, питейные заведения, рестораны и отделения травматологии при больницах пользуются наибольшим спросом по выходным, на общественном транспорте значительные колебания спроса характерны в рабочие дни с 8.30 до 9.30 утра и т. д. Поскольку добавить или убавить мощности с такой же быстротой невозможно, у руководства не остается иного выбора, кроме как создавать подобие очереди в периоды </w:t>
                  </w:r>
                  <w:r w:rsidRPr="00F61202">
                    <w:rPr>
                      <w:rFonts w:ascii="Verdana" w:eastAsia="Times New Roman" w:hAnsi="Verdana" w:cs="Times New Roman"/>
                      <w:color w:val="666666"/>
                      <w:sz w:val="20"/>
                      <w:szCs w:val="20"/>
                    </w:rPr>
                    <w:lastRenderedPageBreak/>
                    <w:t>пиковой нагрузки и мириться с некоторым переизбытком ресурсов в остальное время. Снижение платы за проезд и скидки для пенсионеров в часы наименьшей нагрузки - примеры попыток как-то использовать простаивающий транспорт.</w:t>
                  </w:r>
                </w:p>
                <w:p w:rsidR="00F61202" w:rsidRPr="00F61202" w:rsidRDefault="00F61202" w:rsidP="00F61202">
                  <w:pPr>
                    <w:spacing w:before="100" w:beforeAutospacing="1" w:after="100" w:afterAutospacing="1" w:line="240" w:lineRule="auto"/>
                    <w:outlineLvl w:val="3"/>
                    <w:rPr>
                      <w:rFonts w:ascii="Verdana" w:eastAsia="Times New Roman" w:hAnsi="Verdana" w:cs="Times New Roman"/>
                      <w:b/>
                      <w:bCs/>
                      <w:color w:val="666666"/>
                      <w:sz w:val="24"/>
                      <w:szCs w:val="24"/>
                    </w:rPr>
                  </w:pPr>
                  <w:bookmarkStart w:id="4" w:name="#5"/>
                  <w:r w:rsidRPr="00F61202">
                    <w:rPr>
                      <w:rFonts w:ascii="Verdana" w:eastAsia="Times New Roman" w:hAnsi="Verdana" w:cs="Times New Roman"/>
                      <w:b/>
                      <w:bCs/>
                      <w:color w:val="666666"/>
                      <w:sz w:val="24"/>
                      <w:szCs w:val="24"/>
                    </w:rPr>
                    <w:t>Организация труда</w:t>
                  </w:r>
                </w:p>
                <w:bookmarkEnd w:id="4"/>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Вне зависимости от применяемой схемы материального потока существуют различные способы организации физической и контрольной структуры операционной функции. Отличия между ними не столь отчетливы, и число различных систем в зависимости от того, кто их определяет, меняется от трех до шести, но все же для большинства целей подойдет деление на три основные группы:</w:t>
                  </w:r>
                </w:p>
                <w:p w:rsidR="00F61202" w:rsidRPr="00F61202" w:rsidRDefault="00F61202" w:rsidP="00F61202">
                  <w:pPr>
                    <w:numPr>
                      <w:ilvl w:val="0"/>
                      <w:numId w:val="4"/>
                    </w:num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производство по работам/проектам; </w:t>
                  </w:r>
                </w:p>
                <w:p w:rsidR="00F61202" w:rsidRPr="00F61202" w:rsidRDefault="00F61202" w:rsidP="00F61202">
                  <w:pPr>
                    <w:numPr>
                      <w:ilvl w:val="0"/>
                      <w:numId w:val="4"/>
                    </w:num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серийное производство; </w:t>
                  </w:r>
                </w:p>
                <w:p w:rsidR="00F61202" w:rsidRPr="00F61202" w:rsidRDefault="00F61202" w:rsidP="00F61202">
                  <w:pPr>
                    <w:numPr>
                      <w:ilvl w:val="0"/>
                      <w:numId w:val="4"/>
                    </w:num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поточное/массовое производство.</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Рассмотрим каждую их них подробнее.</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Организация производства по работам/проектам</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Что может быть общего между фирмой-подрядчиком, строящей здание аэропорта или мост, и дизайнерским бюро, верстающим брошюру для своего клиента? Однако даже у самых мелких и самых масштабных операций есть определенные характеристики, за счет которых они имеют схожие структуры. К мелкомасштабным операциям, как правило, применяется термин "работа", к крупномасштабным - "проект". </w:t>
                  </w:r>
                  <w:r w:rsidRPr="00F61202">
                    <w:rPr>
                      <w:rFonts w:ascii="Verdana" w:eastAsia="Times New Roman" w:hAnsi="Verdana" w:cs="Times New Roman"/>
                      <w:color w:val="666666"/>
                      <w:sz w:val="20"/>
                      <w:szCs w:val="20"/>
                    </w:rPr>
                    <w:br/>
                    <w:t>    Задачи, которые выполняет строительная компания в рамках разных проектов, могут быть в целом схожими, однако имеют существенные отличия в деталях. Не существует двух одинаковых строительных проектов. Контракт оговаривается с конкретным заказчиком, и товар или услуга изготавливаются по его, заказчика, требованиям. Каждый продукт - особенный. Из-за такого разнообразия работ или проектов информация, собранная по мере выполнения задач, может применяться в будущих контрактах лишь в обобщенном виде. Чтобы работа была закончена вовремя, а фирма, например завод тяжелого машиностроения, получила прибыль, ей приходится всецело полагаться на своих сметчиков. Точно определить объем и сроки будущих работ очень нелегко, поэтому организация должна иметь гибкую структуру и содержать некоторый излишек неиспользуемых мощностей. Гибкости можно достичь за счет работников, обладающих сразу несколькими навыками, либо путем привлечения субподрядчиков. Оборудование обычно принадлежит самой компании, но часть его может простаивать, поскольку может понадобиться для обслуживания очередного заказа. Та часть оборудования, что используется нечасто, может быть взята в аренду лишь в случае необходимости - если, конечно, его можно будет быстро арендовать. Система планирования и контроля во многом зависит от субъективной оценки целей, в то время как контроль прогресса ведется по завершении отдельных стадий работы или проекта.</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Организация серийного производства</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Если спрос на отдельный ресурс, функцию или технологию достаточно велик, при его покрытии можно добиться снижения себестоимости единицы продукции. Этот принцип применяется при </w:t>
                  </w:r>
                  <w:r w:rsidRPr="00F61202">
                    <w:rPr>
                      <w:rFonts w:ascii="Verdana" w:eastAsia="Times New Roman" w:hAnsi="Verdana" w:cs="Times New Roman"/>
                      <w:b/>
                      <w:bCs/>
                      <w:color w:val="666666"/>
                      <w:sz w:val="20"/>
                      <w:szCs w:val="20"/>
                    </w:rPr>
                    <w:t>серийной</w:t>
                  </w:r>
                  <w:r w:rsidRPr="00F61202">
                    <w:rPr>
                      <w:rFonts w:ascii="Verdana" w:eastAsia="Times New Roman" w:hAnsi="Verdana" w:cs="Times New Roman"/>
                      <w:color w:val="666666"/>
                      <w:sz w:val="20"/>
                      <w:szCs w:val="20"/>
                    </w:rPr>
                    <w:t xml:space="preserve"> организации работы, когда производится ограниченная номенклатура товаров или услуг. При этом партия (серия) из нескольких штук (или нескольких тысяч штук) изделий обрабатывается сразу целиком, как один объект. Каждое изделие проходит в определенной последовательности через те же этапы производства, что и все остальные; операции осуществляются с использованием одного и того же оборудования. </w:t>
                  </w:r>
                  <w:r w:rsidRPr="00F61202">
                    <w:rPr>
                      <w:rFonts w:ascii="Verdana" w:eastAsia="Times New Roman" w:hAnsi="Verdana" w:cs="Times New Roman"/>
                      <w:color w:val="666666"/>
                      <w:sz w:val="20"/>
                      <w:szCs w:val="20"/>
                    </w:rPr>
                    <w:lastRenderedPageBreak/>
                    <w:t xml:space="preserve">Поскольку продукты стандартизованы, из прошлого опыта будет известно точное количество необходимых станков, рабочей силы, материалов и времени, что позволяет качественно проводить планирование и контроль. Поэтому появляется возможность заблаговременного (на этапе планирования) формирования схем производственных процессов для цехов и отдельных участков. </w:t>
                  </w:r>
                  <w:r w:rsidRPr="00F61202">
                    <w:rPr>
                      <w:rFonts w:ascii="Verdana" w:eastAsia="Times New Roman" w:hAnsi="Verdana" w:cs="Times New Roman"/>
                      <w:color w:val="666666"/>
                      <w:sz w:val="20"/>
                      <w:szCs w:val="20"/>
                    </w:rPr>
                    <w:br/>
                    <w:t xml:space="preserve">    В качестве простого примера возьмем производство таблеток - аспирина, от боли в животе или просто мятных конфет. Процесс их изготовления может состоять из трех этапов: смешивание, когда производится перемешивание всех ингредиентов, прессование, когда образуются сами таблетки, и, так сказать, обработка, когда таблетки инспектируются и упаковываются. Все смешивающие машины группируются в одном месте, управляются определенной группой рабочих и контролируются одним мастером. То же относится к прессованию и обработке. </w:t>
                  </w:r>
                  <w:r w:rsidRPr="00F61202">
                    <w:rPr>
                      <w:rFonts w:ascii="Verdana" w:eastAsia="Times New Roman" w:hAnsi="Verdana" w:cs="Times New Roman"/>
                      <w:color w:val="666666"/>
                      <w:sz w:val="20"/>
                      <w:szCs w:val="20"/>
                    </w:rPr>
                    <w:br/>
                    <w:t>    У такой организации есть несколько преимуществ. Разделение на отдельные технологические процессы с общими навыками, приемами и проблемами представляет собой удобную базу для планирования и контроля. Работа изолируется по соответствующим участкам, а ее прогресс отслеживается по прохождению заготовок с одного процесса на другой. В рамках процесса также может производиться контроль качества, когда со следующей стадии партию отправляют назад, если она не отвечает определенным требованиям. Одного и того же человека можно назначить ответственным как за управление, так и за техническое содержание участка. Как правило, работа в рамках участка носит гибкий характер (то есть оператор смесителя может управлять любой машиной на своем участке), что позволяет более эффективно использовать рабочую силу. В целом, однако, загрузка производственных мощностей завода может понизиться, потому что конкретные продукты требуют конкретного оборудования, но могут производиться в количествах, недостаточных для их полной загрузки.</w:t>
                  </w:r>
                </w:p>
                <w:p w:rsidR="00F61202" w:rsidRPr="00F61202" w:rsidRDefault="00F61202" w:rsidP="00F61202">
                  <w:pPr>
                    <w:spacing w:before="100" w:beforeAutospacing="1" w:after="100" w:afterAutospacing="1" w:line="240" w:lineRule="auto"/>
                    <w:outlineLvl w:val="4"/>
                    <w:rPr>
                      <w:rFonts w:ascii="Verdana" w:eastAsia="Times New Roman" w:hAnsi="Verdana" w:cs="Times New Roman"/>
                      <w:b/>
                      <w:bCs/>
                      <w:color w:val="666666"/>
                      <w:sz w:val="20"/>
                      <w:szCs w:val="20"/>
                    </w:rPr>
                  </w:pPr>
                  <w:r w:rsidRPr="00F61202">
                    <w:rPr>
                      <w:rFonts w:ascii="Verdana" w:eastAsia="Times New Roman" w:hAnsi="Verdana" w:cs="Times New Roman"/>
                      <w:b/>
                      <w:bCs/>
                      <w:color w:val="666666"/>
                      <w:sz w:val="20"/>
                      <w:szCs w:val="20"/>
                    </w:rPr>
                    <w:t>Организация поточного/массового производства</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В некоторых источниках термин "поток" специально применяют для того, чтобы указать на непрерывность производственных процессов, как, скажем, в нефтехимической промышленности. В других изданиях его применяют к операциям, в которых задействованы поточные линии. Как следует из понятия "массовое производство", если спрос на конкретный продукт становится действительно большим, оказывается возможным выделить отдельное оборудование и рабочую силу исключительно под его производство. Это позволяет оптимизировать компоновку рабочих мест и схему всего производственного процесса в соответствии с особенностями данного продукта, что дает значительный прирост в эффективности, хотя и с ущербом для гибкости. В результате, как правило, мы получаем поточную линию, когда последовательные стадии технологического процесса физически примыкают друг к другу и могут быть соединены в единый конвейер. Этой поточной схеме следует и управленческая структура: один мастер отвечает за весь техпроцесс конкретного продукта. </w:t>
                  </w:r>
                  <w:r w:rsidRPr="00F61202">
                    <w:rPr>
                      <w:rFonts w:ascii="Verdana" w:eastAsia="Times New Roman" w:hAnsi="Verdana" w:cs="Times New Roman"/>
                      <w:color w:val="666666"/>
                      <w:sz w:val="20"/>
                      <w:szCs w:val="20"/>
                    </w:rPr>
                    <w:br/>
                    <w:t>    Поскольку в такую схему заложена значительная доля специализации каждого участка, поточная линия обычно не допускает сколько-нибудь значительных отклонений в продукте или его компонентах. В результате потери гибкости любое снижение спроса приводит к простою мощностей.</w:t>
                  </w:r>
                </w:p>
                <w:p w:rsidR="00F61202" w:rsidRPr="00F61202" w:rsidRDefault="00F61202" w:rsidP="00F61202">
                  <w:pPr>
                    <w:spacing w:before="100" w:beforeAutospacing="1" w:after="100" w:afterAutospacing="1" w:line="240" w:lineRule="auto"/>
                    <w:outlineLvl w:val="3"/>
                    <w:rPr>
                      <w:rFonts w:ascii="Verdana" w:eastAsia="Times New Roman" w:hAnsi="Verdana" w:cs="Times New Roman"/>
                      <w:b/>
                      <w:bCs/>
                      <w:color w:val="666666"/>
                      <w:sz w:val="24"/>
                      <w:szCs w:val="24"/>
                    </w:rPr>
                  </w:pPr>
                  <w:r w:rsidRPr="00F61202">
                    <w:rPr>
                      <w:rFonts w:ascii="Verdana" w:eastAsia="Times New Roman" w:hAnsi="Verdana" w:cs="Times New Roman"/>
                      <w:b/>
                      <w:bCs/>
                      <w:color w:val="666666"/>
                      <w:sz w:val="24"/>
                      <w:szCs w:val="24"/>
                    </w:rPr>
                    <w:t>Резюме</w:t>
                  </w:r>
                </w:p>
                <w:p w:rsidR="00F61202" w:rsidRPr="00F61202" w:rsidRDefault="00F61202" w:rsidP="00F61202">
                  <w:pPr>
                    <w:spacing w:before="100" w:beforeAutospacing="1" w:after="100" w:afterAutospacing="1" w:line="240" w:lineRule="auto"/>
                    <w:rPr>
                      <w:rFonts w:ascii="Verdana" w:eastAsia="Times New Roman" w:hAnsi="Verdana" w:cs="Times New Roman"/>
                      <w:color w:val="666666"/>
                      <w:sz w:val="20"/>
                      <w:szCs w:val="20"/>
                    </w:rPr>
                  </w:pPr>
                  <w:r w:rsidRPr="00F61202">
                    <w:rPr>
                      <w:rFonts w:ascii="Verdana" w:eastAsia="Times New Roman" w:hAnsi="Verdana" w:cs="Times New Roman"/>
                      <w:color w:val="666666"/>
                      <w:sz w:val="20"/>
                      <w:szCs w:val="20"/>
                    </w:rPr>
                    <w:t xml:space="preserve">    В этой главе представлена концепция операционной функции и кратко рассмотрены ее взаимосвязи с остальными функциональными областями компании. Также представлен тетраэдр операций как средство для описания главной функции организации, дан обзор альтернативных способов организации операций. Успех всего предприятия всецело зависит от соответствия плана, организации и контроля над операциями главной функции организации, а далее от обеспечения ее эффективной работы. Теме соответствия будут посвящены главы 2, 3 и 4, оставшаяся часть книги охватывает вопросы эффективной организации. </w:t>
                  </w:r>
                  <w:r w:rsidRPr="00F61202">
                    <w:rPr>
                      <w:rFonts w:ascii="Verdana" w:eastAsia="Times New Roman" w:hAnsi="Verdana" w:cs="Times New Roman"/>
                      <w:color w:val="666666"/>
                      <w:sz w:val="20"/>
                      <w:szCs w:val="20"/>
                    </w:rPr>
                    <w:br/>
                  </w:r>
                  <w:r w:rsidRPr="00F61202">
                    <w:rPr>
                      <w:rFonts w:ascii="Verdana" w:eastAsia="Times New Roman" w:hAnsi="Verdana" w:cs="Times New Roman"/>
                      <w:color w:val="666666"/>
                      <w:sz w:val="20"/>
                      <w:szCs w:val="20"/>
                    </w:rPr>
                    <w:lastRenderedPageBreak/>
                    <w:t xml:space="preserve">    Эффективность и рациональность операционного менеджмента целиком и полностью зависят от правильности выбора операционной стратегии. Если операционная функция не имеет четких, согласованных и достижимых целей, можно не сомневаться, что вскоре она перестает оправдывать ожидания. </w:t>
                  </w:r>
                  <w:r w:rsidRPr="00F61202">
                    <w:rPr>
                      <w:rFonts w:ascii="Verdana" w:eastAsia="Times New Roman" w:hAnsi="Verdana" w:cs="Times New Roman"/>
                      <w:color w:val="666666"/>
                      <w:sz w:val="20"/>
                      <w:szCs w:val="20"/>
                    </w:rPr>
                    <w:br/>
                    <w:t xml:space="preserve">    К сожалению, во многих организациях явно выраженной стратегии нет вовсе, а там, где общая стратегия деятельности все же имеется, операционной функции зачастую уделяют слишком мало внимания. </w:t>
                  </w:r>
                  <w:r w:rsidRPr="00F61202">
                    <w:rPr>
                      <w:rFonts w:ascii="Verdana" w:eastAsia="Times New Roman" w:hAnsi="Verdana" w:cs="Times New Roman"/>
                      <w:color w:val="666666"/>
                      <w:sz w:val="20"/>
                      <w:szCs w:val="20"/>
                    </w:rPr>
                    <w:br/>
                    <w:t xml:space="preserve">    Существуют производственные компании, которые ведут себя так, будто их операционная стратегия заключается в изготовлении всего, что ни пожелает покупатель, в любом количестве, по наименьшей возможной цене и с максимально высоким качеством. Это, разумеется, нереальная цель, но в отделах продаж почему-то считают, что на производстве могут ее достичь. Когда этого не происходит, винят производство. Операционные менеджеры слишком часто считают себя совершенно реактивными, всегда готовыми удовлетворить потребности рынка (как их представляют себе сбытовики) и настолько занятыми борьбой с проблемами, порождаемыми этой невыполнимой миссией, что времени на создание вразумительной стратегии для самих себя у них уже не остается. </w:t>
                  </w:r>
                  <w:r w:rsidRPr="00F61202">
                    <w:rPr>
                      <w:rFonts w:ascii="Verdana" w:eastAsia="Times New Roman" w:hAnsi="Verdana" w:cs="Times New Roman"/>
                      <w:color w:val="666666"/>
                      <w:sz w:val="20"/>
                      <w:szCs w:val="20"/>
                    </w:rPr>
                    <w:br/>
                    <w:t>    В главе 1 мы показали, что операционная функция является ключом к успешной конкуренции.</w:t>
                  </w:r>
                  <w:r w:rsidRPr="00F61202">
                    <w:rPr>
                      <w:rFonts w:ascii="Verdana" w:eastAsia="Times New Roman" w:hAnsi="Verdana" w:cs="Times New Roman"/>
                      <w:b/>
                      <w:bCs/>
                      <w:color w:val="666666"/>
                      <w:sz w:val="20"/>
                      <w:szCs w:val="20"/>
                    </w:rPr>
                    <w:t xml:space="preserve"> </w:t>
                  </w:r>
                  <w:r w:rsidRPr="00F61202">
                    <w:rPr>
                      <w:rFonts w:ascii="Verdana" w:eastAsia="Times New Roman" w:hAnsi="Verdana" w:cs="Times New Roman"/>
                      <w:b/>
                      <w:bCs/>
                      <w:color w:val="666666"/>
                      <w:sz w:val="20"/>
                      <w:szCs w:val="20"/>
                    </w:rPr>
                    <w:br/>
                    <w:t>    Без эффективной и рационально организованной операционной функции ни одна организация не может удержать за собой лидерство на рынке, поскольку она проиграет в скорости доставки, цене или качестве, а скорее всего - по всем трем показателям.</w:t>
                  </w:r>
                  <w:r w:rsidRPr="00F61202">
                    <w:rPr>
                      <w:rFonts w:ascii="Verdana" w:eastAsia="Times New Roman" w:hAnsi="Verdana" w:cs="Times New Roman"/>
                      <w:color w:val="666666"/>
                      <w:sz w:val="20"/>
                      <w:szCs w:val="20"/>
                    </w:rPr>
                    <w:t xml:space="preserve"> </w:t>
                  </w:r>
                  <w:r w:rsidRPr="00F61202">
                    <w:rPr>
                      <w:rFonts w:ascii="Verdana" w:eastAsia="Times New Roman" w:hAnsi="Verdana" w:cs="Times New Roman"/>
                      <w:color w:val="666666"/>
                      <w:sz w:val="20"/>
                      <w:szCs w:val="20"/>
                    </w:rPr>
                    <w:br/>
                    <w:t>    В этой главе будут рассмотрены все основные элементы согласованной операционной стратегии. Будут изучены составляющие корпоративной и рыночной стратегий, оказывающие влияние на операции, и возможности построения операционной стратегии на их основе. В заключительной части главы будет рассказано о применении метода профилирования для выявления несоответствий в текущей деятельности и требованиях рынка, а также о преимуществах упреждающих операционных действий по отношению к корпоративной стратегии.</w:t>
                  </w:r>
                </w:p>
                <w:p w:rsidR="00F61202" w:rsidRPr="00F61202" w:rsidRDefault="00F61202" w:rsidP="00F61202">
                  <w:pPr>
                    <w:spacing w:after="0" w:line="240" w:lineRule="auto"/>
                    <w:jc w:val="center"/>
                    <w:rPr>
                      <w:rFonts w:ascii="Verdana" w:eastAsia="Times New Roman" w:hAnsi="Verdana" w:cs="Times New Roman"/>
                      <w:color w:val="666666"/>
                      <w:sz w:val="14"/>
                      <w:szCs w:val="14"/>
                    </w:rPr>
                  </w:pPr>
                  <w:hyperlink r:id="rId8" w:history="1">
                    <w:r w:rsidRPr="00F61202">
                      <w:rPr>
                        <w:rFonts w:ascii="Times New Roman" w:eastAsia="Times New Roman" w:hAnsi="Times New Roman" w:cs="Times New Roman"/>
                        <w:color w:val="466F96"/>
                        <w:sz w:val="14"/>
                        <w:u w:val="single"/>
                      </w:rPr>
                      <w:t>закрыть</w:t>
                    </w:r>
                  </w:hyperlink>
                </w:p>
              </w:tc>
            </w:tr>
          </w:tbl>
          <w:p w:rsidR="00F61202" w:rsidRPr="00F61202" w:rsidRDefault="00F61202" w:rsidP="00F61202">
            <w:pPr>
              <w:spacing w:before="50" w:after="50" w:line="240" w:lineRule="auto"/>
              <w:rPr>
                <w:rFonts w:ascii="Verdana" w:eastAsia="Times New Roman" w:hAnsi="Verdana" w:cs="Times New Roman"/>
                <w:color w:val="666666"/>
                <w:sz w:val="14"/>
                <w:szCs w:val="14"/>
              </w:rPr>
            </w:pPr>
          </w:p>
        </w:tc>
      </w:tr>
    </w:tbl>
    <w:p w:rsidR="00F61202" w:rsidRPr="00F61202" w:rsidRDefault="00F61202" w:rsidP="00F61202">
      <w:pPr>
        <w:spacing w:after="24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lastRenderedPageBreak/>
        <w:br/>
        <w:t xml:space="preserve">Предисловие к первому изданию </w:t>
      </w:r>
      <w:r w:rsidRPr="00F61202">
        <w:rPr>
          <w:rFonts w:ascii="Verdana" w:eastAsia="Times New Roman" w:hAnsi="Verdana" w:cs="Times New Roman"/>
          <w:color w:val="666666"/>
          <w:sz w:val="14"/>
          <w:szCs w:val="14"/>
        </w:rPr>
        <w:br/>
        <w:t xml:space="preserve">Предисловие ко второму изданию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1. Операционный менеджмент и операционная функция</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Что такое операционный менеджмент? </w:t>
      </w:r>
      <w:r w:rsidRPr="00F61202">
        <w:rPr>
          <w:rFonts w:ascii="Verdana" w:eastAsia="Times New Roman" w:hAnsi="Verdana" w:cs="Times New Roman"/>
          <w:color w:val="666666"/>
          <w:sz w:val="14"/>
          <w:szCs w:val="14"/>
        </w:rPr>
        <w:br/>
        <w:t xml:space="preserve">Операционная функция в организации </w:t>
      </w:r>
      <w:r w:rsidRPr="00F61202">
        <w:rPr>
          <w:rFonts w:ascii="Verdana" w:eastAsia="Times New Roman" w:hAnsi="Verdana" w:cs="Times New Roman"/>
          <w:color w:val="666666"/>
          <w:sz w:val="14"/>
          <w:szCs w:val="14"/>
        </w:rPr>
        <w:br/>
        <w:t xml:space="preserve">Операции как виды деятельности </w:t>
      </w:r>
      <w:r w:rsidRPr="00F61202">
        <w:rPr>
          <w:rFonts w:ascii="Verdana" w:eastAsia="Times New Roman" w:hAnsi="Verdana" w:cs="Times New Roman"/>
          <w:color w:val="666666"/>
          <w:sz w:val="14"/>
          <w:szCs w:val="14"/>
        </w:rPr>
        <w:br/>
        <w:t xml:space="preserve">Материальные потоки </w:t>
      </w:r>
      <w:r w:rsidRPr="00F61202">
        <w:rPr>
          <w:rFonts w:ascii="Verdana" w:eastAsia="Times New Roman" w:hAnsi="Verdana" w:cs="Times New Roman"/>
          <w:color w:val="666666"/>
          <w:sz w:val="14"/>
          <w:szCs w:val="14"/>
        </w:rPr>
        <w:br/>
        <w:t xml:space="preserve">Организация труда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2. Операционная стратегия</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Корпоративные факторы </w:t>
      </w:r>
      <w:r w:rsidRPr="00F61202">
        <w:rPr>
          <w:rFonts w:ascii="Verdana" w:eastAsia="Times New Roman" w:hAnsi="Verdana" w:cs="Times New Roman"/>
          <w:color w:val="666666"/>
          <w:sz w:val="14"/>
          <w:szCs w:val="14"/>
        </w:rPr>
        <w:br/>
        <w:t xml:space="preserve">Сервис и его смысл </w:t>
      </w:r>
      <w:r w:rsidRPr="00F61202">
        <w:rPr>
          <w:rFonts w:ascii="Verdana" w:eastAsia="Times New Roman" w:hAnsi="Verdana" w:cs="Times New Roman"/>
          <w:color w:val="666666"/>
          <w:sz w:val="14"/>
          <w:szCs w:val="14"/>
        </w:rPr>
        <w:br/>
        <w:t xml:space="preserve">Операционная стратегия </w:t>
      </w:r>
      <w:r w:rsidRPr="00F61202">
        <w:rPr>
          <w:rFonts w:ascii="Verdana" w:eastAsia="Times New Roman" w:hAnsi="Verdana" w:cs="Times New Roman"/>
          <w:color w:val="666666"/>
          <w:sz w:val="14"/>
          <w:szCs w:val="14"/>
        </w:rPr>
        <w:br/>
        <w:t xml:space="preserve">Согласование операционной и рыночной стратегий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3. Проектирование продукта</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Проектирование продукта </w:t>
      </w:r>
      <w:r w:rsidRPr="00F61202">
        <w:rPr>
          <w:rFonts w:ascii="Verdana" w:eastAsia="Times New Roman" w:hAnsi="Verdana" w:cs="Times New Roman"/>
          <w:color w:val="666666"/>
          <w:sz w:val="14"/>
          <w:szCs w:val="14"/>
        </w:rPr>
        <w:br/>
        <w:t xml:space="preserve">Разнообразие и стандартизация </w:t>
      </w:r>
      <w:r w:rsidRPr="00F61202">
        <w:rPr>
          <w:rFonts w:ascii="Verdana" w:eastAsia="Times New Roman" w:hAnsi="Verdana" w:cs="Times New Roman"/>
          <w:color w:val="666666"/>
          <w:sz w:val="14"/>
          <w:szCs w:val="14"/>
        </w:rPr>
        <w:br/>
        <w:t xml:space="preserve">Качество и надежность </w:t>
      </w:r>
      <w:r w:rsidRPr="00F61202">
        <w:rPr>
          <w:rFonts w:ascii="Verdana" w:eastAsia="Times New Roman" w:hAnsi="Verdana" w:cs="Times New Roman"/>
          <w:color w:val="666666"/>
          <w:sz w:val="14"/>
          <w:szCs w:val="14"/>
        </w:rPr>
        <w:br/>
        <w:t xml:space="preserve">Стоимостной анализ и стоимостной инжиниринг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4. Разработка услуги</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lastRenderedPageBreak/>
        <w:t xml:space="preserve">Характеристики услуги </w:t>
      </w:r>
      <w:r w:rsidRPr="00F61202">
        <w:rPr>
          <w:rFonts w:ascii="Verdana" w:eastAsia="Times New Roman" w:hAnsi="Verdana" w:cs="Times New Roman"/>
          <w:color w:val="666666"/>
          <w:sz w:val="14"/>
          <w:szCs w:val="14"/>
        </w:rPr>
        <w:br/>
        <w:t xml:space="preserve">Индустриализация в разработке услуг </w:t>
      </w:r>
      <w:r w:rsidRPr="00F61202">
        <w:rPr>
          <w:rFonts w:ascii="Verdana" w:eastAsia="Times New Roman" w:hAnsi="Verdana" w:cs="Times New Roman"/>
          <w:color w:val="666666"/>
          <w:sz w:val="14"/>
          <w:szCs w:val="14"/>
        </w:rPr>
        <w:br/>
        <w:t xml:space="preserve">Качество сервиса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5. Планирование производственных мощностей</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Предварительные решения </w:t>
      </w:r>
      <w:r w:rsidRPr="00F61202">
        <w:rPr>
          <w:rFonts w:ascii="Verdana" w:eastAsia="Times New Roman" w:hAnsi="Verdana" w:cs="Times New Roman"/>
          <w:color w:val="666666"/>
          <w:sz w:val="14"/>
          <w:szCs w:val="14"/>
        </w:rPr>
        <w:br/>
        <w:t xml:space="preserve">Выбор места </w:t>
      </w:r>
      <w:r w:rsidRPr="00F61202">
        <w:rPr>
          <w:rFonts w:ascii="Verdana" w:eastAsia="Times New Roman" w:hAnsi="Verdana" w:cs="Times New Roman"/>
          <w:color w:val="666666"/>
          <w:sz w:val="14"/>
          <w:szCs w:val="14"/>
        </w:rPr>
        <w:br/>
        <w:t xml:space="preserve">Один объект или несколько? </w:t>
      </w:r>
      <w:r w:rsidRPr="00F61202">
        <w:rPr>
          <w:rFonts w:ascii="Verdana" w:eastAsia="Times New Roman" w:hAnsi="Verdana" w:cs="Times New Roman"/>
          <w:color w:val="666666"/>
          <w:sz w:val="14"/>
          <w:szCs w:val="14"/>
        </w:rPr>
        <w:br/>
        <w:t xml:space="preserve">Составление плана размещения оборудования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6. Организация производственного процесса</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Распределение задач </w:t>
      </w:r>
      <w:r w:rsidRPr="00F61202">
        <w:rPr>
          <w:rFonts w:ascii="Verdana" w:eastAsia="Times New Roman" w:hAnsi="Verdana" w:cs="Times New Roman"/>
          <w:color w:val="666666"/>
          <w:sz w:val="14"/>
          <w:szCs w:val="14"/>
        </w:rPr>
        <w:br/>
        <w:t xml:space="preserve">Автоматизация </w:t>
      </w:r>
      <w:r w:rsidRPr="00F61202">
        <w:rPr>
          <w:rFonts w:ascii="Verdana" w:eastAsia="Times New Roman" w:hAnsi="Verdana" w:cs="Times New Roman"/>
          <w:color w:val="666666"/>
          <w:sz w:val="14"/>
          <w:szCs w:val="14"/>
        </w:rPr>
        <w:br/>
        <w:t xml:space="preserve">Организация работы </w:t>
      </w:r>
      <w:r w:rsidRPr="00F61202">
        <w:rPr>
          <w:rFonts w:ascii="Verdana" w:eastAsia="Times New Roman" w:hAnsi="Verdana" w:cs="Times New Roman"/>
          <w:color w:val="666666"/>
          <w:sz w:val="14"/>
          <w:szCs w:val="14"/>
        </w:rPr>
        <w:br/>
        <w:t xml:space="preserve">Анализ рабочего времени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7. Планирование и контроль 1 - планирование загрузки производственных мощностей</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Спрос и его прогнозирование </w:t>
      </w:r>
      <w:r w:rsidRPr="00F61202">
        <w:rPr>
          <w:rFonts w:ascii="Verdana" w:eastAsia="Times New Roman" w:hAnsi="Verdana" w:cs="Times New Roman"/>
          <w:color w:val="666666"/>
          <w:sz w:val="14"/>
          <w:szCs w:val="14"/>
        </w:rPr>
        <w:br/>
        <w:t xml:space="preserve">Колебания спроса </w:t>
      </w:r>
      <w:r w:rsidRPr="00F61202">
        <w:rPr>
          <w:rFonts w:ascii="Verdana" w:eastAsia="Times New Roman" w:hAnsi="Verdana" w:cs="Times New Roman"/>
          <w:color w:val="666666"/>
          <w:sz w:val="14"/>
          <w:szCs w:val="14"/>
        </w:rPr>
        <w:br/>
        <w:t xml:space="preserve">Система планирования </w:t>
      </w:r>
      <w:r w:rsidRPr="00F61202">
        <w:rPr>
          <w:rFonts w:ascii="Verdana" w:eastAsia="Times New Roman" w:hAnsi="Verdana" w:cs="Times New Roman"/>
          <w:color w:val="666666"/>
          <w:sz w:val="14"/>
          <w:szCs w:val="14"/>
        </w:rPr>
        <w:br/>
        <w:t xml:space="preserve">Линейное программирование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8. Управление запасами</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Типы запасов </w:t>
      </w:r>
      <w:r w:rsidRPr="00F61202">
        <w:rPr>
          <w:rFonts w:ascii="Verdana" w:eastAsia="Times New Roman" w:hAnsi="Verdana" w:cs="Times New Roman"/>
          <w:color w:val="666666"/>
          <w:sz w:val="14"/>
          <w:szCs w:val="14"/>
        </w:rPr>
        <w:br/>
        <w:t xml:space="preserve">Затраты на ведение запасов </w:t>
      </w:r>
      <w:r w:rsidRPr="00F61202">
        <w:rPr>
          <w:rFonts w:ascii="Verdana" w:eastAsia="Times New Roman" w:hAnsi="Verdana" w:cs="Times New Roman"/>
          <w:color w:val="666666"/>
          <w:sz w:val="14"/>
          <w:szCs w:val="14"/>
        </w:rPr>
        <w:br/>
        <w:t xml:space="preserve">Определение оптимального соотношения затрат </w:t>
      </w:r>
      <w:r w:rsidRPr="00F61202">
        <w:rPr>
          <w:rFonts w:ascii="Verdana" w:eastAsia="Times New Roman" w:hAnsi="Verdana" w:cs="Times New Roman"/>
          <w:color w:val="666666"/>
          <w:sz w:val="14"/>
          <w:szCs w:val="14"/>
        </w:rPr>
        <w:br/>
        <w:t xml:space="preserve">Системы управления запасами </w:t>
      </w:r>
      <w:r w:rsidRPr="00F61202">
        <w:rPr>
          <w:rFonts w:ascii="Verdana" w:eastAsia="Times New Roman" w:hAnsi="Verdana" w:cs="Times New Roman"/>
          <w:color w:val="666666"/>
          <w:sz w:val="14"/>
          <w:szCs w:val="14"/>
        </w:rPr>
        <w:br/>
        <w:t xml:space="preserve">Выбор системы управления запасами </w:t>
      </w:r>
      <w:r w:rsidRPr="00F61202">
        <w:rPr>
          <w:rFonts w:ascii="Verdana" w:eastAsia="Times New Roman" w:hAnsi="Verdana" w:cs="Times New Roman"/>
          <w:color w:val="666666"/>
          <w:sz w:val="14"/>
          <w:szCs w:val="14"/>
        </w:rPr>
        <w:br/>
        <w:t xml:space="preserve">Контроль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9. Планирование и контроль 2 - календарное планирование производства</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Последовательное календарное планирование </w:t>
      </w:r>
      <w:r w:rsidRPr="00F61202">
        <w:rPr>
          <w:rFonts w:ascii="Verdana" w:eastAsia="Times New Roman" w:hAnsi="Verdana" w:cs="Times New Roman"/>
          <w:color w:val="666666"/>
          <w:sz w:val="14"/>
          <w:szCs w:val="14"/>
        </w:rPr>
        <w:br/>
        <w:t xml:space="preserve">Практические методы календарного планирования </w:t>
      </w:r>
      <w:r w:rsidRPr="00F61202">
        <w:rPr>
          <w:rFonts w:ascii="Verdana" w:eastAsia="Times New Roman" w:hAnsi="Verdana" w:cs="Times New Roman"/>
          <w:color w:val="666666"/>
          <w:sz w:val="14"/>
          <w:szCs w:val="14"/>
        </w:rPr>
        <w:br/>
        <w:t xml:space="preserve">Планирование материального обеспечения </w:t>
      </w:r>
      <w:r w:rsidRPr="00F61202">
        <w:rPr>
          <w:rFonts w:ascii="Verdana" w:eastAsia="Times New Roman" w:hAnsi="Verdana" w:cs="Times New Roman"/>
          <w:color w:val="666666"/>
          <w:sz w:val="14"/>
          <w:szCs w:val="14"/>
        </w:rPr>
        <w:br/>
        <w:t xml:space="preserve">Планирование производственных ресурсов </w:t>
      </w:r>
      <w:r w:rsidRPr="00F61202">
        <w:rPr>
          <w:rFonts w:ascii="Verdana" w:eastAsia="Times New Roman" w:hAnsi="Verdana" w:cs="Times New Roman"/>
          <w:color w:val="666666"/>
          <w:sz w:val="14"/>
          <w:szCs w:val="14"/>
        </w:rPr>
        <w:br/>
        <w:t xml:space="preserve">Работа системы </w:t>
      </w:r>
      <w:r w:rsidRPr="00F61202">
        <w:rPr>
          <w:rFonts w:ascii="Verdana" w:eastAsia="Times New Roman" w:hAnsi="Verdana" w:cs="Times New Roman"/>
          <w:color w:val="666666"/>
          <w:sz w:val="14"/>
          <w:szCs w:val="14"/>
        </w:rPr>
        <w:br/>
        <w:t xml:space="preserve">Оптимизация технологии производства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10. Планирование и контроль 3 - система "точно-вовремя"</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Точно-вовремя </w:t>
      </w:r>
      <w:r w:rsidRPr="00F61202">
        <w:rPr>
          <w:rFonts w:ascii="Verdana" w:eastAsia="Times New Roman" w:hAnsi="Verdana" w:cs="Times New Roman"/>
          <w:color w:val="666666"/>
          <w:sz w:val="14"/>
          <w:szCs w:val="14"/>
        </w:rPr>
        <w:br/>
        <w:t xml:space="preserve">Внедрение системы "точно-вовремя" </w:t>
      </w:r>
      <w:r w:rsidRPr="00F61202">
        <w:rPr>
          <w:rFonts w:ascii="Verdana" w:eastAsia="Times New Roman" w:hAnsi="Verdana" w:cs="Times New Roman"/>
          <w:color w:val="666666"/>
          <w:sz w:val="14"/>
          <w:szCs w:val="14"/>
        </w:rPr>
        <w:br/>
        <w:t xml:space="preserve">Применение и ограничения Т-В </w:t>
      </w:r>
      <w:r w:rsidRPr="00F61202">
        <w:rPr>
          <w:rFonts w:ascii="Verdana" w:eastAsia="Times New Roman" w:hAnsi="Verdana" w:cs="Times New Roman"/>
          <w:color w:val="666666"/>
          <w:sz w:val="14"/>
          <w:szCs w:val="14"/>
        </w:rPr>
        <w:br/>
        <w:t xml:space="preserve">Кайзен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11. Планирование и контроль проектов</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Сетевое планирование </w:t>
      </w:r>
      <w:r w:rsidRPr="00F61202">
        <w:rPr>
          <w:rFonts w:ascii="Verdana" w:eastAsia="Times New Roman" w:hAnsi="Verdana" w:cs="Times New Roman"/>
          <w:color w:val="666666"/>
          <w:sz w:val="14"/>
          <w:szCs w:val="14"/>
        </w:rPr>
        <w:br/>
        <w:t xml:space="preserve">Анализ длительности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12. Управление качеством</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Определение качества </w:t>
      </w:r>
      <w:r w:rsidRPr="00F61202">
        <w:rPr>
          <w:rFonts w:ascii="Verdana" w:eastAsia="Times New Roman" w:hAnsi="Verdana" w:cs="Times New Roman"/>
          <w:color w:val="666666"/>
          <w:sz w:val="14"/>
          <w:szCs w:val="14"/>
        </w:rPr>
        <w:br/>
        <w:t xml:space="preserve">Цена качества </w:t>
      </w:r>
      <w:r w:rsidRPr="00F61202">
        <w:rPr>
          <w:rFonts w:ascii="Verdana" w:eastAsia="Times New Roman" w:hAnsi="Verdana" w:cs="Times New Roman"/>
          <w:color w:val="666666"/>
          <w:sz w:val="14"/>
          <w:szCs w:val="14"/>
        </w:rPr>
        <w:br/>
        <w:t xml:space="preserve">Статистический контроль качества </w:t>
      </w:r>
      <w:r w:rsidRPr="00F61202">
        <w:rPr>
          <w:rFonts w:ascii="Verdana" w:eastAsia="Times New Roman" w:hAnsi="Verdana" w:cs="Times New Roman"/>
          <w:color w:val="666666"/>
          <w:sz w:val="14"/>
          <w:szCs w:val="14"/>
        </w:rPr>
        <w:br/>
        <w:t xml:space="preserve">Предупреждающее управление качеством </w:t>
      </w:r>
      <w:r w:rsidRPr="00F61202">
        <w:rPr>
          <w:rFonts w:ascii="Verdana" w:eastAsia="Times New Roman" w:hAnsi="Verdana" w:cs="Times New Roman"/>
          <w:color w:val="666666"/>
          <w:sz w:val="14"/>
          <w:szCs w:val="14"/>
        </w:rPr>
        <w:br/>
        <w:t xml:space="preserve">Управление тотальным качеством </w:t>
      </w:r>
      <w:r w:rsidRPr="00F61202">
        <w:rPr>
          <w:rFonts w:ascii="Verdana" w:eastAsia="Times New Roman" w:hAnsi="Verdana" w:cs="Times New Roman"/>
          <w:color w:val="666666"/>
          <w:sz w:val="14"/>
          <w:szCs w:val="14"/>
        </w:rPr>
        <w:br/>
      </w:r>
      <w:r w:rsidRPr="00F61202">
        <w:rPr>
          <w:rFonts w:ascii="Verdana" w:eastAsia="Times New Roman" w:hAnsi="Verdana" w:cs="Times New Roman"/>
          <w:color w:val="666666"/>
          <w:sz w:val="14"/>
          <w:szCs w:val="14"/>
        </w:rPr>
        <w:lastRenderedPageBreak/>
        <w:t xml:space="preserve">Стандарты качества </w:t>
      </w:r>
      <w:r w:rsidRPr="00F61202">
        <w:rPr>
          <w:rFonts w:ascii="Verdana" w:eastAsia="Times New Roman" w:hAnsi="Verdana" w:cs="Times New Roman"/>
          <w:color w:val="666666"/>
          <w:sz w:val="14"/>
          <w:szCs w:val="14"/>
        </w:rPr>
        <w:br/>
        <w:t xml:space="preserve">Качество сервиса </w:t>
      </w:r>
    </w:p>
    <w:p w:rsidR="00F61202" w:rsidRPr="00F61202" w:rsidRDefault="00F61202" w:rsidP="00F61202">
      <w:pPr>
        <w:spacing w:before="100" w:beforeAutospacing="1" w:after="100" w:afterAutospacing="1" w:line="240" w:lineRule="auto"/>
        <w:outlineLvl w:val="2"/>
        <w:rPr>
          <w:rFonts w:ascii="Verdana" w:eastAsia="Times New Roman" w:hAnsi="Verdana" w:cs="Times New Roman"/>
          <w:b/>
          <w:bCs/>
          <w:color w:val="666666"/>
          <w:sz w:val="27"/>
          <w:szCs w:val="27"/>
        </w:rPr>
      </w:pPr>
      <w:r w:rsidRPr="00F61202">
        <w:rPr>
          <w:rFonts w:ascii="Verdana" w:eastAsia="Times New Roman" w:hAnsi="Verdana" w:cs="Times New Roman"/>
          <w:b/>
          <w:bCs/>
          <w:color w:val="666666"/>
          <w:sz w:val="27"/>
          <w:szCs w:val="27"/>
        </w:rPr>
        <w:t>Глава 13. Техническое обслуживание</w:t>
      </w:r>
    </w:p>
    <w:p w:rsidR="00F61202" w:rsidRPr="00F61202" w:rsidRDefault="00F61202" w:rsidP="00F61202">
      <w:pPr>
        <w:spacing w:after="0" w:line="240" w:lineRule="auto"/>
        <w:ind w:left="742"/>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Реакционный и профилактический подходы </w:t>
      </w:r>
      <w:r w:rsidRPr="00F61202">
        <w:rPr>
          <w:rFonts w:ascii="Verdana" w:eastAsia="Times New Roman" w:hAnsi="Verdana" w:cs="Times New Roman"/>
          <w:color w:val="666666"/>
          <w:sz w:val="14"/>
          <w:szCs w:val="14"/>
        </w:rPr>
        <w:br/>
        <w:t xml:space="preserve">Предупреждающий подход </w:t>
      </w:r>
      <w:r w:rsidRPr="00F61202">
        <w:rPr>
          <w:rFonts w:ascii="Verdana" w:eastAsia="Times New Roman" w:hAnsi="Verdana" w:cs="Times New Roman"/>
          <w:color w:val="666666"/>
          <w:sz w:val="14"/>
          <w:szCs w:val="14"/>
        </w:rPr>
        <w:br/>
        <w:t xml:space="preserve">Политика технического обслуживания </w:t>
      </w:r>
    </w:p>
    <w:p w:rsidR="00F61202" w:rsidRPr="00F61202" w:rsidRDefault="00F61202" w:rsidP="00F61202">
      <w:pPr>
        <w:spacing w:after="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Приложение 1. Количественные методы в операционном менеджменте</w:t>
      </w:r>
      <w:r w:rsidRPr="00F61202">
        <w:rPr>
          <w:rFonts w:ascii="Verdana" w:eastAsia="Times New Roman" w:hAnsi="Verdana" w:cs="Times New Roman"/>
          <w:color w:val="666666"/>
          <w:sz w:val="14"/>
          <w:szCs w:val="14"/>
        </w:rPr>
        <w:br/>
        <w:t>Приложение 2. Введение в контрольные карты</w:t>
      </w:r>
      <w:r w:rsidRPr="00F61202">
        <w:rPr>
          <w:rFonts w:ascii="Verdana" w:eastAsia="Times New Roman" w:hAnsi="Verdana" w:cs="Times New Roman"/>
          <w:color w:val="666666"/>
          <w:sz w:val="14"/>
          <w:szCs w:val="14"/>
        </w:rPr>
        <w:br/>
        <w:t>Приложение 3. История развития ключевых концепций операционного менеджмента</w:t>
      </w:r>
      <w:r w:rsidRPr="00F61202">
        <w:rPr>
          <w:rFonts w:ascii="Verdana" w:eastAsia="Times New Roman" w:hAnsi="Verdana" w:cs="Times New Roman"/>
          <w:color w:val="666666"/>
          <w:sz w:val="14"/>
          <w:szCs w:val="14"/>
        </w:rPr>
        <w:br/>
        <w:t>Литература</w:t>
      </w:r>
      <w:r w:rsidRPr="00F61202">
        <w:rPr>
          <w:rFonts w:ascii="Verdana" w:eastAsia="Times New Roman" w:hAnsi="Verdana" w:cs="Times New Roman"/>
          <w:color w:val="666666"/>
          <w:sz w:val="14"/>
          <w:szCs w:val="14"/>
        </w:rPr>
        <w:br/>
        <w:t>Именной указатель</w:t>
      </w:r>
      <w:r w:rsidRPr="00F61202">
        <w:rPr>
          <w:rFonts w:ascii="Verdana" w:eastAsia="Times New Roman" w:hAnsi="Verdana" w:cs="Times New Roman"/>
          <w:color w:val="666666"/>
          <w:sz w:val="14"/>
          <w:szCs w:val="14"/>
        </w:rPr>
        <w:br/>
        <w:t>Предметный указатель</w:t>
      </w:r>
      <w:r w:rsidRPr="00F61202">
        <w:rPr>
          <w:rFonts w:ascii="Verdana" w:eastAsia="Times New Roman" w:hAnsi="Verdana" w:cs="Times New Roman"/>
          <w:color w:val="666666"/>
          <w:sz w:val="14"/>
          <w:szCs w:val="14"/>
        </w:rPr>
        <w:br/>
        <w:t>Указатель фирм и торговых марок</w: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pict>
          <v:rect id="_x0000_i1027" style="width:467.75pt;height:.5pt" o:hralign="center" o:hrstd="t" o:hrnoshade="t" o:hr="t" fillcolor="#aaa" stroked="f"/>
        </w:pic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www.piter.com</w:t>
      </w:r>
    </w:p>
    <w:p w:rsidR="00F61202" w:rsidRPr="00F61202" w:rsidRDefault="00F61202" w:rsidP="00F61202">
      <w:pPr>
        <w:spacing w:before="50" w:after="50" w:line="240" w:lineRule="auto"/>
        <w:rPr>
          <w:rFonts w:ascii="Verdana" w:eastAsia="Times New Roman" w:hAnsi="Verdana" w:cs="Times New Roman"/>
          <w:color w:val="2F2E2E"/>
          <w:sz w:val="16"/>
          <w:szCs w:val="16"/>
        </w:rPr>
      </w:pPr>
      <w:r w:rsidRPr="00F61202">
        <w:rPr>
          <w:rFonts w:ascii="Verdana" w:eastAsia="Times New Roman" w:hAnsi="Verdana" w:cs="Times New Roman"/>
          <w:color w:val="2F2E2E"/>
          <w:sz w:val="16"/>
          <w:szCs w:val="16"/>
        </w:rPr>
        <w:t>Ключевые слова</w:t>
      </w:r>
    </w:p>
    <w:p w:rsidR="00F61202" w:rsidRPr="00F61202" w:rsidRDefault="00F61202" w:rsidP="00F61202">
      <w:pPr>
        <w:spacing w:before="50" w:line="240" w:lineRule="auto"/>
        <w:rPr>
          <w:rFonts w:ascii="Verdana" w:eastAsia="Times New Roman" w:hAnsi="Verdana" w:cs="Times New Roman"/>
          <w:color w:val="666666"/>
          <w:sz w:val="14"/>
          <w:szCs w:val="14"/>
        </w:rPr>
      </w:pPr>
      <w:hyperlink r:id="rId9" w:history="1">
        <w:r w:rsidRPr="00F61202">
          <w:rPr>
            <w:rFonts w:ascii="Verdana" w:eastAsia="Times New Roman" w:hAnsi="Verdana" w:cs="Times New Roman"/>
            <w:color w:val="466F96"/>
            <w:sz w:val="14"/>
            <w:szCs w:val="14"/>
            <w:u w:val="single"/>
          </w:rPr>
          <w:t>менеджмент</w:t>
        </w:r>
      </w:hyperlink>
    </w:p>
    <w:p w:rsidR="00F61202" w:rsidRPr="00F61202" w:rsidRDefault="00F61202" w:rsidP="00F61202">
      <w:pPr>
        <w:spacing w:before="50" w:after="50" w:line="240" w:lineRule="auto"/>
        <w:rPr>
          <w:rFonts w:ascii="Verdana" w:eastAsia="Times New Roman" w:hAnsi="Verdana" w:cs="Times New Roman"/>
          <w:color w:val="2F2E2E"/>
          <w:sz w:val="16"/>
          <w:szCs w:val="16"/>
        </w:rPr>
      </w:pPr>
      <w:r w:rsidRPr="00F61202">
        <w:rPr>
          <w:rFonts w:ascii="Verdana" w:eastAsia="Times New Roman" w:hAnsi="Verdana" w:cs="Times New Roman"/>
          <w:color w:val="2F2E2E"/>
          <w:sz w:val="16"/>
          <w:szCs w:val="16"/>
        </w:rPr>
        <w:t>См. также:</w:t>
      </w:r>
    </w:p>
    <w:p w:rsidR="00F61202" w:rsidRPr="00F61202" w:rsidRDefault="00F61202" w:rsidP="00F61202">
      <w:pPr>
        <w:spacing w:after="50" w:line="240" w:lineRule="auto"/>
        <w:rPr>
          <w:rFonts w:ascii="Verdana" w:eastAsia="Times New Roman" w:hAnsi="Verdana" w:cs="Times New Roman"/>
          <w:color w:val="232323"/>
          <w:spacing w:val="48"/>
          <w:sz w:val="12"/>
          <w:szCs w:val="12"/>
        </w:rPr>
      </w:pPr>
      <w:r w:rsidRPr="00F61202">
        <w:rPr>
          <w:rFonts w:ascii="Verdana" w:eastAsia="Times New Roman" w:hAnsi="Verdana" w:cs="Times New Roman"/>
          <w:caps/>
          <w:color w:val="232323"/>
          <w:spacing w:val="48"/>
          <w:sz w:val="12"/>
          <w:szCs w:val="12"/>
        </w:rPr>
        <w:t>Т.П.Грише</w:t>
      </w:r>
      <w:r w:rsidRPr="00F61202">
        <w:rPr>
          <w:rFonts w:ascii="Verdana" w:eastAsia="Times New Roman" w:hAnsi="Verdana" w:cs="Times New Roman"/>
          <w:color w:val="232323"/>
          <w:spacing w:val="48"/>
          <w:sz w:val="12"/>
          <w:szCs w:val="12"/>
        </w:rPr>
        <w:t xml:space="preserve"> </w:t>
      </w:r>
    </w:p>
    <w:p w:rsidR="00F61202" w:rsidRPr="00F61202" w:rsidRDefault="00F61202" w:rsidP="00F61202">
      <w:pPr>
        <w:spacing w:before="50" w:after="50" w:line="240" w:lineRule="auto"/>
        <w:rPr>
          <w:rFonts w:ascii="Verdana" w:eastAsia="Times New Roman" w:hAnsi="Verdana" w:cs="Times New Roman"/>
          <w:color w:val="666666"/>
          <w:sz w:val="14"/>
          <w:szCs w:val="14"/>
        </w:rPr>
      </w:pPr>
      <w:hyperlink r:id="rId10" w:history="1">
        <w:r w:rsidRPr="00F61202">
          <w:rPr>
            <w:rFonts w:ascii="Times New Roman" w:eastAsia="Times New Roman" w:hAnsi="Times New Roman" w:cs="Times New Roman"/>
            <w:color w:val="466F96"/>
            <w:sz w:val="14"/>
            <w:u w:val="single"/>
          </w:rPr>
          <w:t>Подход к изучению дисциплины «Анализ хозяйственной деятельности»</w:t>
        </w:r>
      </w:hyperlink>
      <w:r w:rsidRPr="00F61202">
        <w:rPr>
          <w:rFonts w:ascii="Verdana" w:eastAsia="Times New Roman" w:hAnsi="Verdana" w:cs="Times New Roman"/>
          <w:color w:val="666666"/>
          <w:sz w:val="14"/>
          <w:szCs w:val="14"/>
        </w:rPr>
        <w:t xml:space="preserve"> </w: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Среднее профессиональное образование. 2000.  № 6. С. 28-30.  </w: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[Статья] </w:t>
      </w:r>
    </w:p>
    <w:p w:rsidR="00F61202" w:rsidRPr="00F61202" w:rsidRDefault="00F61202" w:rsidP="00F61202">
      <w:pPr>
        <w:spacing w:after="50" w:line="240" w:lineRule="auto"/>
        <w:rPr>
          <w:rFonts w:ascii="Verdana" w:eastAsia="Times New Roman" w:hAnsi="Verdana" w:cs="Times New Roman"/>
          <w:color w:val="232323"/>
          <w:spacing w:val="48"/>
          <w:sz w:val="12"/>
          <w:szCs w:val="12"/>
        </w:rPr>
      </w:pPr>
      <w:r w:rsidRPr="00F61202">
        <w:rPr>
          <w:rFonts w:ascii="Verdana" w:eastAsia="Times New Roman" w:hAnsi="Verdana" w:cs="Times New Roman"/>
          <w:caps/>
          <w:color w:val="232323"/>
          <w:spacing w:val="48"/>
          <w:sz w:val="12"/>
          <w:szCs w:val="12"/>
        </w:rPr>
        <w:t>К.В.Щиборщ</w:t>
      </w:r>
      <w:r w:rsidRPr="00F61202">
        <w:rPr>
          <w:rFonts w:ascii="Verdana" w:eastAsia="Times New Roman" w:hAnsi="Verdana" w:cs="Times New Roman"/>
          <w:color w:val="232323"/>
          <w:spacing w:val="48"/>
          <w:sz w:val="12"/>
          <w:szCs w:val="12"/>
        </w:rPr>
        <w:t xml:space="preserve"> </w:t>
      </w:r>
    </w:p>
    <w:p w:rsidR="00F61202" w:rsidRPr="00F61202" w:rsidRDefault="00F61202" w:rsidP="00F61202">
      <w:pPr>
        <w:spacing w:before="50" w:after="50" w:line="240" w:lineRule="auto"/>
        <w:rPr>
          <w:rFonts w:ascii="Verdana" w:eastAsia="Times New Roman" w:hAnsi="Verdana" w:cs="Times New Roman"/>
          <w:color w:val="666666"/>
          <w:sz w:val="14"/>
          <w:szCs w:val="14"/>
        </w:rPr>
      </w:pPr>
      <w:hyperlink r:id="rId11" w:history="1">
        <w:r w:rsidRPr="00F61202">
          <w:rPr>
            <w:rFonts w:ascii="Times New Roman" w:eastAsia="Times New Roman" w:hAnsi="Times New Roman" w:cs="Times New Roman"/>
            <w:color w:val="466F96"/>
            <w:sz w:val="14"/>
            <w:u w:val="single"/>
          </w:rPr>
          <w:t xml:space="preserve">Сравнительный анализ конкурентоспособности и финансового состояния предприятий отрасли и/или региона </w:t>
        </w:r>
      </w:hyperlink>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Маркетинг в России и за рубежом. 2001.  № 5. С. 23-32.  </w: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[Статья] </w:t>
      </w:r>
    </w:p>
    <w:p w:rsidR="00F61202" w:rsidRPr="00F61202" w:rsidRDefault="00F61202" w:rsidP="00F61202">
      <w:pPr>
        <w:spacing w:after="50" w:line="240" w:lineRule="auto"/>
        <w:rPr>
          <w:rFonts w:ascii="Verdana" w:eastAsia="Times New Roman" w:hAnsi="Verdana" w:cs="Times New Roman"/>
          <w:color w:val="666666"/>
          <w:sz w:val="14"/>
          <w:szCs w:val="14"/>
        </w:rPr>
      </w:pPr>
      <w:hyperlink r:id="rId12" w:history="1">
        <w:r w:rsidRPr="00F61202">
          <w:rPr>
            <w:rFonts w:ascii="Times New Roman" w:eastAsia="Times New Roman" w:hAnsi="Times New Roman" w:cs="Times New Roman"/>
            <w:color w:val="466F96"/>
            <w:sz w:val="14"/>
            <w:u w:val="single"/>
          </w:rPr>
          <w:t>Проект Ek-lit</w:t>
        </w:r>
      </w:hyperlink>
      <w:r w:rsidRPr="00F61202">
        <w:rPr>
          <w:rFonts w:ascii="Verdana" w:eastAsia="Times New Roman" w:hAnsi="Verdana" w:cs="Times New Roman"/>
          <w:color w:val="666666"/>
          <w:sz w:val="14"/>
          <w:szCs w:val="14"/>
        </w:rPr>
        <w:t xml:space="preserve"> </w: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[Интернет-ресурс] </w:t>
      </w:r>
    </w:p>
    <w:p w:rsidR="00F61202" w:rsidRPr="00F61202" w:rsidRDefault="00F61202" w:rsidP="00F61202">
      <w:pPr>
        <w:spacing w:after="50" w:line="240" w:lineRule="auto"/>
        <w:rPr>
          <w:rFonts w:ascii="Verdana" w:eastAsia="Times New Roman" w:hAnsi="Verdana" w:cs="Times New Roman"/>
          <w:color w:val="666666"/>
          <w:sz w:val="14"/>
          <w:szCs w:val="14"/>
        </w:rPr>
      </w:pPr>
      <w:hyperlink r:id="rId13" w:history="1">
        <w:r w:rsidRPr="00F61202">
          <w:rPr>
            <w:rFonts w:ascii="Times New Roman" w:eastAsia="Times New Roman" w:hAnsi="Times New Roman" w:cs="Times New Roman"/>
            <w:color w:val="466F96"/>
            <w:sz w:val="14"/>
            <w:u w:val="single"/>
          </w:rPr>
          <w:t>GAAP.ru</w:t>
        </w:r>
      </w:hyperlink>
      <w:r w:rsidRPr="00F61202">
        <w:rPr>
          <w:rFonts w:ascii="Verdana" w:eastAsia="Times New Roman" w:hAnsi="Verdana" w:cs="Times New Roman"/>
          <w:color w:val="666666"/>
          <w:sz w:val="14"/>
          <w:szCs w:val="14"/>
        </w:rPr>
        <w:t xml:space="preserve"> </w: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[Интернет-ресурс] </w:t>
      </w:r>
    </w:p>
    <w:p w:rsidR="00F61202" w:rsidRPr="00F61202" w:rsidRDefault="00F61202" w:rsidP="00F61202">
      <w:pPr>
        <w:spacing w:after="50" w:line="240" w:lineRule="auto"/>
        <w:rPr>
          <w:rFonts w:ascii="Verdana" w:eastAsia="Times New Roman" w:hAnsi="Verdana" w:cs="Times New Roman"/>
          <w:color w:val="232323"/>
          <w:spacing w:val="48"/>
          <w:sz w:val="12"/>
          <w:szCs w:val="12"/>
        </w:rPr>
      </w:pPr>
      <w:r w:rsidRPr="00F61202">
        <w:rPr>
          <w:rFonts w:ascii="Verdana" w:eastAsia="Times New Roman" w:hAnsi="Verdana" w:cs="Times New Roman"/>
          <w:caps/>
          <w:color w:val="232323"/>
          <w:spacing w:val="48"/>
          <w:sz w:val="12"/>
          <w:szCs w:val="12"/>
        </w:rPr>
        <w:t>А.Н.Дятлов</w:t>
      </w:r>
      <w:r w:rsidRPr="00F61202">
        <w:rPr>
          <w:rFonts w:ascii="Verdana" w:eastAsia="Times New Roman" w:hAnsi="Verdana" w:cs="Times New Roman"/>
          <w:color w:val="232323"/>
          <w:spacing w:val="48"/>
          <w:sz w:val="12"/>
          <w:szCs w:val="12"/>
        </w:rPr>
        <w:t xml:space="preserve">, </w:t>
      </w:r>
      <w:r w:rsidRPr="00F61202">
        <w:rPr>
          <w:rFonts w:ascii="Verdana" w:eastAsia="Times New Roman" w:hAnsi="Verdana" w:cs="Times New Roman"/>
          <w:caps/>
          <w:color w:val="232323"/>
          <w:spacing w:val="48"/>
          <w:sz w:val="12"/>
          <w:szCs w:val="12"/>
        </w:rPr>
        <w:t>М.В.Грачев</w:t>
      </w:r>
      <w:r w:rsidRPr="00F61202">
        <w:rPr>
          <w:rFonts w:ascii="Verdana" w:eastAsia="Times New Roman" w:hAnsi="Verdana" w:cs="Times New Roman"/>
          <w:color w:val="232323"/>
          <w:spacing w:val="48"/>
          <w:sz w:val="12"/>
          <w:szCs w:val="12"/>
        </w:rPr>
        <w:t xml:space="preserve">, </w:t>
      </w:r>
      <w:r w:rsidRPr="00F61202">
        <w:rPr>
          <w:rFonts w:ascii="Verdana" w:eastAsia="Times New Roman" w:hAnsi="Verdana" w:cs="Times New Roman"/>
          <w:caps/>
          <w:color w:val="232323"/>
          <w:spacing w:val="48"/>
          <w:sz w:val="12"/>
          <w:szCs w:val="12"/>
        </w:rPr>
        <w:t>С.Р.Филонович</w:t>
      </w:r>
      <w:r w:rsidRPr="00F61202">
        <w:rPr>
          <w:rFonts w:ascii="Verdana" w:eastAsia="Times New Roman" w:hAnsi="Verdana" w:cs="Times New Roman"/>
          <w:color w:val="232323"/>
          <w:spacing w:val="48"/>
          <w:sz w:val="12"/>
          <w:szCs w:val="12"/>
        </w:rPr>
        <w:t xml:space="preserve"> </w:t>
      </w:r>
    </w:p>
    <w:p w:rsidR="00F61202" w:rsidRPr="00F61202" w:rsidRDefault="00F61202" w:rsidP="00F61202">
      <w:pPr>
        <w:spacing w:before="50" w:after="50" w:line="240" w:lineRule="auto"/>
        <w:rPr>
          <w:rFonts w:ascii="Verdana" w:eastAsia="Times New Roman" w:hAnsi="Verdana" w:cs="Times New Roman"/>
          <w:color w:val="666666"/>
          <w:sz w:val="14"/>
          <w:szCs w:val="14"/>
        </w:rPr>
      </w:pPr>
      <w:hyperlink r:id="rId14" w:history="1">
        <w:r w:rsidRPr="00F61202">
          <w:rPr>
            <w:rFonts w:ascii="Times New Roman" w:eastAsia="Times New Roman" w:hAnsi="Times New Roman" w:cs="Times New Roman"/>
            <w:color w:val="466F96"/>
            <w:sz w:val="14"/>
            <w:u w:val="single"/>
          </w:rPr>
          <w:t>Современные проблемы менеджмента</w:t>
        </w:r>
      </w:hyperlink>
      <w:r w:rsidRPr="00F61202">
        <w:rPr>
          <w:rFonts w:ascii="Verdana" w:eastAsia="Times New Roman" w:hAnsi="Verdana" w:cs="Times New Roman"/>
          <w:color w:val="666666"/>
          <w:sz w:val="14"/>
          <w:szCs w:val="14"/>
        </w:rPr>
        <w:t xml:space="preserve"> </w: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[Учебная программа] </w:t>
      </w:r>
    </w:p>
    <w:p w:rsidR="00F61202" w:rsidRPr="00F61202" w:rsidRDefault="00F61202" w:rsidP="00F61202">
      <w:pPr>
        <w:spacing w:after="50" w:line="240" w:lineRule="auto"/>
        <w:rPr>
          <w:rFonts w:ascii="Verdana" w:eastAsia="Times New Roman" w:hAnsi="Verdana" w:cs="Times New Roman"/>
          <w:color w:val="666666"/>
          <w:sz w:val="14"/>
          <w:szCs w:val="14"/>
        </w:rPr>
      </w:pPr>
      <w:hyperlink r:id="rId15" w:history="1">
        <w:r w:rsidRPr="00F61202">
          <w:rPr>
            <w:rFonts w:ascii="Times New Roman" w:eastAsia="Times New Roman" w:hAnsi="Times New Roman" w:cs="Times New Roman"/>
            <w:color w:val="466F96"/>
            <w:sz w:val="14"/>
            <w:u w:val="single"/>
          </w:rPr>
          <w:t>AUDITORIUM.RU приглашает принять участие в Интернет-конференции "Общетеоретические основы гуманитарных наук XX века: закономерности развития школ, методов, концепций", 15 апреля - 15 июня 2004 г.</w:t>
        </w:r>
      </w:hyperlink>
      <w:r w:rsidRPr="00F61202">
        <w:rPr>
          <w:rFonts w:ascii="Verdana" w:eastAsia="Times New Roman" w:hAnsi="Verdana" w:cs="Times New Roman"/>
          <w:color w:val="666666"/>
          <w:sz w:val="14"/>
          <w:szCs w:val="14"/>
        </w:rPr>
        <w:t xml:space="preserve"> </w: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[Конференции и семинары] </w:t>
      </w:r>
    </w:p>
    <w:p w:rsidR="00F61202" w:rsidRPr="00F61202" w:rsidRDefault="00F61202" w:rsidP="00F61202">
      <w:pPr>
        <w:spacing w:after="50" w:line="240" w:lineRule="auto"/>
        <w:rPr>
          <w:rFonts w:ascii="Verdana" w:eastAsia="Times New Roman" w:hAnsi="Verdana" w:cs="Times New Roman"/>
          <w:color w:val="666666"/>
          <w:sz w:val="14"/>
          <w:szCs w:val="14"/>
        </w:rPr>
      </w:pPr>
      <w:hyperlink r:id="rId16" w:history="1">
        <w:r w:rsidRPr="00F61202">
          <w:rPr>
            <w:rFonts w:ascii="Times New Roman" w:eastAsia="Times New Roman" w:hAnsi="Times New Roman" w:cs="Times New Roman"/>
            <w:color w:val="466F96"/>
            <w:sz w:val="14"/>
            <w:u w:val="single"/>
          </w:rPr>
          <w:t>Американский Совет Научных Сообществ (АСНС) объявляет конкурс на получение краткосрочных грантов в области гуманитарных наук в Беларуси, России и на Украине в 2004-2005 уч. г. Дедлайн заявок - 15 ноября 2004 г.</w:t>
        </w:r>
      </w:hyperlink>
      <w:r w:rsidRPr="00F61202">
        <w:rPr>
          <w:rFonts w:ascii="Verdana" w:eastAsia="Times New Roman" w:hAnsi="Verdana" w:cs="Times New Roman"/>
          <w:color w:val="666666"/>
          <w:sz w:val="14"/>
          <w:szCs w:val="14"/>
        </w:rPr>
        <w:t xml:space="preserve"> </w:t>
      </w:r>
    </w:p>
    <w:p w:rsidR="00F61202" w:rsidRPr="00F61202" w:rsidRDefault="00F61202" w:rsidP="00F61202">
      <w:pPr>
        <w:spacing w:before="50" w:after="50" w:line="240" w:lineRule="auto"/>
        <w:rPr>
          <w:rFonts w:ascii="Verdana" w:eastAsia="Times New Roman" w:hAnsi="Verdana" w:cs="Times New Roman"/>
          <w:color w:val="666666"/>
          <w:sz w:val="14"/>
          <w:szCs w:val="14"/>
        </w:rPr>
      </w:pPr>
      <w:r w:rsidRPr="00F61202">
        <w:rPr>
          <w:rFonts w:ascii="Verdana" w:eastAsia="Times New Roman" w:hAnsi="Verdana" w:cs="Times New Roman"/>
          <w:color w:val="666666"/>
          <w:sz w:val="14"/>
          <w:szCs w:val="14"/>
        </w:rPr>
        <w:t xml:space="preserve">[Гранты, стипендии, конкурсы] </w:t>
      </w:r>
    </w:p>
    <w:p w:rsidR="00000000" w:rsidRDefault="00F61202"/>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725D0"/>
    <w:multiLevelType w:val="multilevel"/>
    <w:tmpl w:val="B6BC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921BF"/>
    <w:multiLevelType w:val="multilevel"/>
    <w:tmpl w:val="BA002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1B5EDA"/>
    <w:multiLevelType w:val="multilevel"/>
    <w:tmpl w:val="4852C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D85BE6"/>
    <w:multiLevelType w:val="multilevel"/>
    <w:tmpl w:val="544C7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compat>
    <w:useFELayout/>
  </w:compat>
  <w:rsids>
    <w:rsidRoot w:val="00F61202"/>
    <w:rsid w:val="00F612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61202"/>
    <w:pPr>
      <w:spacing w:before="100" w:beforeAutospacing="1" w:after="100" w:afterAutospacing="1" w:line="240" w:lineRule="auto"/>
      <w:outlineLvl w:val="0"/>
    </w:pPr>
    <w:rPr>
      <w:rFonts w:ascii="Verdana" w:eastAsia="Times New Roman" w:hAnsi="Verdana" w:cs="Times New Roman"/>
      <w:color w:val="333333"/>
      <w:kern w:val="36"/>
      <w:sz w:val="18"/>
      <w:szCs w:val="18"/>
    </w:rPr>
  </w:style>
  <w:style w:type="paragraph" w:styleId="3">
    <w:name w:val="heading 3"/>
    <w:basedOn w:val="a"/>
    <w:link w:val="30"/>
    <w:uiPriority w:val="9"/>
    <w:qFormat/>
    <w:rsid w:val="00F61202"/>
    <w:pPr>
      <w:spacing w:before="100" w:beforeAutospacing="1" w:after="100" w:afterAutospacing="1" w:line="240" w:lineRule="auto"/>
      <w:outlineLvl w:val="2"/>
    </w:pPr>
    <w:rPr>
      <w:rFonts w:ascii="Times New Roman" w:eastAsia="Times New Roman" w:hAnsi="Times New Roman" w:cs="Times New Roman"/>
      <w:b/>
      <w:bCs/>
      <w:color w:val="333333"/>
      <w:sz w:val="27"/>
      <w:szCs w:val="27"/>
    </w:rPr>
  </w:style>
  <w:style w:type="paragraph" w:styleId="4">
    <w:name w:val="heading 4"/>
    <w:basedOn w:val="a"/>
    <w:link w:val="40"/>
    <w:uiPriority w:val="9"/>
    <w:qFormat/>
    <w:rsid w:val="00F61202"/>
    <w:pPr>
      <w:spacing w:before="100" w:beforeAutospacing="1" w:after="100" w:afterAutospacing="1" w:line="240" w:lineRule="auto"/>
      <w:outlineLvl w:val="3"/>
    </w:pPr>
    <w:rPr>
      <w:rFonts w:ascii="Times New Roman" w:eastAsia="Times New Roman" w:hAnsi="Times New Roman" w:cs="Times New Roman"/>
      <w:b/>
      <w:bCs/>
      <w:color w:val="333333"/>
      <w:sz w:val="24"/>
      <w:szCs w:val="24"/>
    </w:rPr>
  </w:style>
  <w:style w:type="paragraph" w:styleId="5">
    <w:name w:val="heading 5"/>
    <w:basedOn w:val="a"/>
    <w:link w:val="50"/>
    <w:uiPriority w:val="9"/>
    <w:qFormat/>
    <w:rsid w:val="00F61202"/>
    <w:pPr>
      <w:spacing w:before="100" w:beforeAutospacing="1" w:after="100" w:afterAutospacing="1" w:line="240" w:lineRule="auto"/>
      <w:outlineLvl w:val="4"/>
    </w:pPr>
    <w:rPr>
      <w:rFonts w:ascii="Times New Roman" w:eastAsia="Times New Roman" w:hAnsi="Times New Roman" w:cs="Times New Roman"/>
      <w:b/>
      <w:bCs/>
      <w:color w:val="33333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1202"/>
    <w:rPr>
      <w:rFonts w:ascii="Verdana" w:eastAsia="Times New Roman" w:hAnsi="Verdana" w:cs="Times New Roman"/>
      <w:color w:val="333333"/>
      <w:kern w:val="36"/>
      <w:sz w:val="18"/>
      <w:szCs w:val="18"/>
    </w:rPr>
  </w:style>
  <w:style w:type="character" w:customStyle="1" w:styleId="30">
    <w:name w:val="Заголовок 3 Знак"/>
    <w:basedOn w:val="a0"/>
    <w:link w:val="3"/>
    <w:uiPriority w:val="9"/>
    <w:rsid w:val="00F61202"/>
    <w:rPr>
      <w:rFonts w:ascii="Times New Roman" w:eastAsia="Times New Roman" w:hAnsi="Times New Roman" w:cs="Times New Roman"/>
      <w:b/>
      <w:bCs/>
      <w:color w:val="333333"/>
      <w:sz w:val="27"/>
      <w:szCs w:val="27"/>
    </w:rPr>
  </w:style>
  <w:style w:type="character" w:customStyle="1" w:styleId="40">
    <w:name w:val="Заголовок 4 Знак"/>
    <w:basedOn w:val="a0"/>
    <w:link w:val="4"/>
    <w:uiPriority w:val="9"/>
    <w:rsid w:val="00F61202"/>
    <w:rPr>
      <w:rFonts w:ascii="Times New Roman" w:eastAsia="Times New Roman" w:hAnsi="Times New Roman" w:cs="Times New Roman"/>
      <w:b/>
      <w:bCs/>
      <w:color w:val="333333"/>
      <w:sz w:val="24"/>
      <w:szCs w:val="24"/>
    </w:rPr>
  </w:style>
  <w:style w:type="character" w:customStyle="1" w:styleId="50">
    <w:name w:val="Заголовок 5 Знак"/>
    <w:basedOn w:val="a0"/>
    <w:link w:val="5"/>
    <w:uiPriority w:val="9"/>
    <w:rsid w:val="00F61202"/>
    <w:rPr>
      <w:rFonts w:ascii="Times New Roman" w:eastAsia="Times New Roman" w:hAnsi="Times New Roman" w:cs="Times New Roman"/>
      <w:b/>
      <w:bCs/>
      <w:color w:val="333333"/>
      <w:sz w:val="20"/>
      <w:szCs w:val="20"/>
    </w:rPr>
  </w:style>
  <w:style w:type="character" w:styleId="a3">
    <w:name w:val="Hyperlink"/>
    <w:basedOn w:val="a0"/>
    <w:uiPriority w:val="99"/>
    <w:semiHidden/>
    <w:unhideWhenUsed/>
    <w:rsid w:val="00F61202"/>
    <w:rPr>
      <w:color w:val="466F96"/>
      <w:u w:val="single"/>
    </w:rPr>
  </w:style>
  <w:style w:type="paragraph" w:styleId="a4">
    <w:name w:val="Normal (Web)"/>
    <w:basedOn w:val="a"/>
    <w:uiPriority w:val="99"/>
    <w:semiHidden/>
    <w:unhideWhenUsed/>
    <w:rsid w:val="00F61202"/>
    <w:pPr>
      <w:spacing w:before="100" w:beforeAutospacing="1" w:after="100" w:afterAutospacing="1" w:line="240" w:lineRule="auto"/>
    </w:pPr>
    <w:rPr>
      <w:rFonts w:ascii="Times New Roman" w:eastAsia="Times New Roman" w:hAnsi="Times New Roman" w:cs="Times New Roman"/>
      <w:color w:val="333333"/>
      <w:sz w:val="24"/>
      <w:szCs w:val="24"/>
    </w:rPr>
  </w:style>
  <w:style w:type="character" w:styleId="a5">
    <w:name w:val="Strong"/>
    <w:basedOn w:val="a0"/>
    <w:uiPriority w:val="22"/>
    <w:qFormat/>
    <w:rsid w:val="00F61202"/>
    <w:rPr>
      <w:b/>
      <w:bCs/>
    </w:rPr>
  </w:style>
  <w:style w:type="paragraph" w:customStyle="1" w:styleId="text">
    <w:name w:val="text"/>
    <w:basedOn w:val="a"/>
    <w:rsid w:val="00F61202"/>
    <w:pPr>
      <w:spacing w:before="100" w:beforeAutospacing="1" w:after="100" w:afterAutospacing="1" w:line="240" w:lineRule="auto"/>
    </w:pPr>
    <w:rPr>
      <w:rFonts w:ascii="Times New Roman" w:eastAsia="Times New Roman" w:hAnsi="Times New Roman" w:cs="Times New Roman"/>
      <w:color w:val="333333"/>
      <w:sz w:val="24"/>
      <w:szCs w:val="24"/>
    </w:rPr>
  </w:style>
</w:styles>
</file>

<file path=word/webSettings.xml><?xml version="1.0" encoding="utf-8"?>
<w:webSettings xmlns:r="http://schemas.openxmlformats.org/officeDocument/2006/relationships" xmlns:w="http://schemas.openxmlformats.org/wordprocessingml/2006/main">
  <w:divs>
    <w:div w:id="1959295807">
      <w:bodyDiv w:val="1"/>
      <w:marLeft w:val="0"/>
      <w:marRight w:val="0"/>
      <w:marTop w:val="0"/>
      <w:marBottom w:val="0"/>
      <w:divBdr>
        <w:top w:val="none" w:sz="0" w:space="0" w:color="auto"/>
        <w:left w:val="none" w:sz="0" w:space="0" w:color="auto"/>
        <w:bottom w:val="none" w:sz="0" w:space="0" w:color="auto"/>
        <w:right w:val="none" w:sz="0" w:space="0" w:color="auto"/>
      </w:divBdr>
      <w:divsChild>
        <w:div w:id="1042092847">
          <w:marLeft w:val="0"/>
          <w:marRight w:val="0"/>
          <w:marTop w:val="0"/>
          <w:marBottom w:val="0"/>
          <w:divBdr>
            <w:top w:val="none" w:sz="0" w:space="0" w:color="auto"/>
            <w:left w:val="none" w:sz="0" w:space="0" w:color="auto"/>
            <w:bottom w:val="none" w:sz="0" w:space="0" w:color="auto"/>
            <w:right w:val="none" w:sz="0" w:space="0" w:color="auto"/>
          </w:divBdr>
          <w:divsChild>
            <w:div w:id="196509406">
              <w:marLeft w:val="22"/>
              <w:marRight w:val="0"/>
              <w:marTop w:val="0"/>
              <w:marBottom w:val="0"/>
              <w:divBdr>
                <w:top w:val="none" w:sz="0" w:space="0" w:color="auto"/>
                <w:left w:val="none" w:sz="0" w:space="0" w:color="auto"/>
                <w:bottom w:val="none" w:sz="0" w:space="0" w:color="auto"/>
                <w:right w:val="none" w:sz="0" w:space="0" w:color="auto"/>
              </w:divBdr>
              <w:divsChild>
                <w:div w:id="1750957504">
                  <w:marLeft w:val="0"/>
                  <w:marRight w:val="0"/>
                  <w:marTop w:val="0"/>
                  <w:marBottom w:val="0"/>
                  <w:divBdr>
                    <w:top w:val="none" w:sz="0" w:space="0" w:color="auto"/>
                    <w:left w:val="none" w:sz="0" w:space="0" w:color="auto"/>
                    <w:bottom w:val="none" w:sz="0" w:space="0" w:color="auto"/>
                    <w:right w:val="none" w:sz="0" w:space="0" w:color="auto"/>
                  </w:divBdr>
                  <w:divsChild>
                    <w:div w:id="887373167">
                      <w:marLeft w:val="0"/>
                      <w:marRight w:val="0"/>
                      <w:marTop w:val="0"/>
                      <w:marBottom w:val="150"/>
                      <w:divBdr>
                        <w:top w:val="none" w:sz="0" w:space="0" w:color="auto"/>
                        <w:left w:val="none" w:sz="0" w:space="0" w:color="auto"/>
                        <w:bottom w:val="none" w:sz="0" w:space="0" w:color="auto"/>
                        <w:right w:val="none" w:sz="0" w:space="0" w:color="auto"/>
                      </w:divBdr>
                    </w:div>
                    <w:div w:id="1910458998">
                      <w:marLeft w:val="0"/>
                      <w:marRight w:val="0"/>
                      <w:marTop w:val="0"/>
                      <w:marBottom w:val="100"/>
                      <w:divBdr>
                        <w:top w:val="none" w:sz="0" w:space="0" w:color="auto"/>
                        <w:left w:val="none" w:sz="0" w:space="0" w:color="auto"/>
                        <w:bottom w:val="none" w:sz="0" w:space="0" w:color="auto"/>
                        <w:right w:val="none" w:sz="0" w:space="0" w:color="auto"/>
                      </w:divBdr>
                    </w:div>
                    <w:div w:id="908147916">
                      <w:marLeft w:val="0"/>
                      <w:marRight w:val="0"/>
                      <w:marTop w:val="50"/>
                      <w:marBottom w:val="100"/>
                      <w:divBdr>
                        <w:top w:val="none" w:sz="0" w:space="0" w:color="auto"/>
                        <w:left w:val="none" w:sz="0" w:space="0" w:color="auto"/>
                        <w:bottom w:val="none" w:sz="0" w:space="0" w:color="auto"/>
                        <w:right w:val="none" w:sz="0" w:space="0" w:color="auto"/>
                      </w:divBdr>
                    </w:div>
                  </w:divsChild>
                </w:div>
                <w:div w:id="1696272495">
                  <w:marLeft w:val="0"/>
                  <w:marRight w:val="100"/>
                  <w:marTop w:val="0"/>
                  <w:marBottom w:val="0"/>
                  <w:divBdr>
                    <w:top w:val="none" w:sz="0" w:space="0" w:color="auto"/>
                    <w:left w:val="none" w:sz="0" w:space="0" w:color="auto"/>
                    <w:bottom w:val="none" w:sz="0" w:space="0" w:color="auto"/>
                    <w:right w:val="none" w:sz="0" w:space="0" w:color="auto"/>
                  </w:divBdr>
                </w:div>
                <w:div w:id="346176825">
                  <w:marLeft w:val="0"/>
                  <w:marRight w:val="0"/>
                  <w:marTop w:val="0"/>
                  <w:marBottom w:val="0"/>
                  <w:divBdr>
                    <w:top w:val="none" w:sz="0" w:space="0" w:color="auto"/>
                    <w:left w:val="none" w:sz="0" w:space="0" w:color="auto"/>
                    <w:bottom w:val="none" w:sz="0" w:space="0" w:color="auto"/>
                    <w:right w:val="none" w:sz="0" w:space="0" w:color="auto"/>
                  </w:divBdr>
                </w:div>
                <w:div w:id="253319895">
                  <w:marLeft w:val="0"/>
                  <w:marRight w:val="0"/>
                  <w:marTop w:val="0"/>
                  <w:marBottom w:val="0"/>
                  <w:divBdr>
                    <w:top w:val="none" w:sz="0" w:space="0" w:color="auto"/>
                    <w:left w:val="none" w:sz="0" w:space="0" w:color="auto"/>
                    <w:bottom w:val="none" w:sz="0" w:space="0" w:color="auto"/>
                    <w:right w:val="none" w:sz="0" w:space="0" w:color="auto"/>
                  </w:divBdr>
                  <w:divsChild>
                    <w:div w:id="1135099287">
                      <w:marLeft w:val="0"/>
                      <w:marRight w:val="0"/>
                      <w:marTop w:val="0"/>
                      <w:marBottom w:val="50"/>
                      <w:divBdr>
                        <w:top w:val="none" w:sz="0" w:space="0" w:color="auto"/>
                        <w:left w:val="none" w:sz="0" w:space="0" w:color="auto"/>
                        <w:bottom w:val="none" w:sz="0" w:space="0" w:color="auto"/>
                        <w:right w:val="none" w:sz="0" w:space="0" w:color="auto"/>
                      </w:divBdr>
                    </w:div>
                    <w:div w:id="1383362371">
                      <w:marLeft w:val="0"/>
                      <w:marRight w:val="0"/>
                      <w:marTop w:val="0"/>
                      <w:marBottom w:val="200"/>
                      <w:divBdr>
                        <w:top w:val="none" w:sz="0" w:space="0" w:color="auto"/>
                        <w:left w:val="none" w:sz="0" w:space="0" w:color="auto"/>
                        <w:bottom w:val="none" w:sz="0" w:space="0" w:color="auto"/>
                        <w:right w:val="none" w:sz="0" w:space="0" w:color="auto"/>
                      </w:divBdr>
                    </w:div>
                    <w:div w:id="2123957811">
                      <w:marLeft w:val="0"/>
                      <w:marRight w:val="0"/>
                      <w:marTop w:val="0"/>
                      <w:marBottom w:val="50"/>
                      <w:divBdr>
                        <w:top w:val="none" w:sz="0" w:space="0" w:color="auto"/>
                        <w:left w:val="none" w:sz="0" w:space="0" w:color="auto"/>
                        <w:bottom w:val="none" w:sz="0" w:space="0" w:color="auto"/>
                        <w:right w:val="none" w:sz="0" w:space="0" w:color="auto"/>
                      </w:divBdr>
                    </w:div>
                    <w:div w:id="434518581">
                      <w:marLeft w:val="0"/>
                      <w:marRight w:val="0"/>
                      <w:marTop w:val="0"/>
                      <w:marBottom w:val="0"/>
                      <w:divBdr>
                        <w:top w:val="none" w:sz="0" w:space="0" w:color="auto"/>
                        <w:left w:val="none" w:sz="0" w:space="0" w:color="auto"/>
                        <w:bottom w:val="none" w:sz="0" w:space="0" w:color="auto"/>
                        <w:right w:val="none" w:sz="0" w:space="0" w:color="auto"/>
                      </w:divBdr>
                      <w:divsChild>
                        <w:div w:id="43875135">
                          <w:marLeft w:val="0"/>
                          <w:marRight w:val="0"/>
                          <w:marTop w:val="150"/>
                          <w:marBottom w:val="50"/>
                          <w:divBdr>
                            <w:top w:val="none" w:sz="0" w:space="0" w:color="auto"/>
                            <w:left w:val="none" w:sz="0" w:space="0" w:color="auto"/>
                            <w:bottom w:val="none" w:sz="0" w:space="0" w:color="auto"/>
                            <w:right w:val="none" w:sz="0" w:space="0" w:color="auto"/>
                          </w:divBdr>
                          <w:divsChild>
                            <w:div w:id="1842621349">
                              <w:marLeft w:val="0"/>
                              <w:marRight w:val="0"/>
                              <w:marTop w:val="0"/>
                              <w:marBottom w:val="0"/>
                              <w:divBdr>
                                <w:top w:val="none" w:sz="0" w:space="0" w:color="auto"/>
                                <w:left w:val="none" w:sz="0" w:space="0" w:color="auto"/>
                                <w:bottom w:val="none" w:sz="0" w:space="0" w:color="auto"/>
                                <w:right w:val="none" w:sz="0" w:space="0" w:color="auto"/>
                              </w:divBdr>
                            </w:div>
                            <w:div w:id="1542866439">
                              <w:marLeft w:val="0"/>
                              <w:marRight w:val="0"/>
                              <w:marTop w:val="0"/>
                              <w:marBottom w:val="0"/>
                              <w:divBdr>
                                <w:top w:val="none" w:sz="0" w:space="0" w:color="auto"/>
                                <w:left w:val="none" w:sz="0" w:space="0" w:color="auto"/>
                                <w:bottom w:val="none" w:sz="0" w:space="0" w:color="auto"/>
                                <w:right w:val="none" w:sz="0" w:space="0" w:color="auto"/>
                              </w:divBdr>
                            </w:div>
                            <w:div w:id="438990387">
                              <w:marLeft w:val="0"/>
                              <w:marRight w:val="0"/>
                              <w:marTop w:val="0"/>
                              <w:marBottom w:val="0"/>
                              <w:divBdr>
                                <w:top w:val="none" w:sz="0" w:space="0" w:color="auto"/>
                                <w:left w:val="none" w:sz="0" w:space="0" w:color="auto"/>
                                <w:bottom w:val="none" w:sz="0" w:space="0" w:color="auto"/>
                                <w:right w:val="none" w:sz="0" w:space="0" w:color="auto"/>
                              </w:divBdr>
                            </w:div>
                            <w:div w:id="884635339">
                              <w:marLeft w:val="0"/>
                              <w:marRight w:val="0"/>
                              <w:marTop w:val="0"/>
                              <w:marBottom w:val="0"/>
                              <w:divBdr>
                                <w:top w:val="none" w:sz="0" w:space="0" w:color="auto"/>
                                <w:left w:val="none" w:sz="0" w:space="0" w:color="auto"/>
                                <w:bottom w:val="none" w:sz="0" w:space="0" w:color="auto"/>
                                <w:right w:val="none" w:sz="0" w:space="0" w:color="auto"/>
                              </w:divBdr>
                            </w:div>
                          </w:divsChild>
                        </w:div>
                        <w:div w:id="896671698">
                          <w:marLeft w:val="0"/>
                          <w:marRight w:val="0"/>
                          <w:marTop w:val="150"/>
                          <w:marBottom w:val="50"/>
                          <w:divBdr>
                            <w:top w:val="none" w:sz="0" w:space="0" w:color="auto"/>
                            <w:left w:val="none" w:sz="0" w:space="0" w:color="auto"/>
                            <w:bottom w:val="none" w:sz="0" w:space="0" w:color="auto"/>
                            <w:right w:val="none" w:sz="0" w:space="0" w:color="auto"/>
                          </w:divBdr>
                          <w:divsChild>
                            <w:div w:id="1190995215">
                              <w:marLeft w:val="0"/>
                              <w:marRight w:val="0"/>
                              <w:marTop w:val="0"/>
                              <w:marBottom w:val="0"/>
                              <w:divBdr>
                                <w:top w:val="none" w:sz="0" w:space="0" w:color="auto"/>
                                <w:left w:val="none" w:sz="0" w:space="0" w:color="auto"/>
                                <w:bottom w:val="none" w:sz="0" w:space="0" w:color="auto"/>
                                <w:right w:val="none" w:sz="0" w:space="0" w:color="auto"/>
                              </w:divBdr>
                            </w:div>
                            <w:div w:id="1188518743">
                              <w:marLeft w:val="0"/>
                              <w:marRight w:val="0"/>
                              <w:marTop w:val="0"/>
                              <w:marBottom w:val="0"/>
                              <w:divBdr>
                                <w:top w:val="none" w:sz="0" w:space="0" w:color="auto"/>
                                <w:left w:val="none" w:sz="0" w:space="0" w:color="auto"/>
                                <w:bottom w:val="none" w:sz="0" w:space="0" w:color="auto"/>
                                <w:right w:val="none" w:sz="0" w:space="0" w:color="auto"/>
                              </w:divBdr>
                            </w:div>
                            <w:div w:id="816608275">
                              <w:marLeft w:val="0"/>
                              <w:marRight w:val="0"/>
                              <w:marTop w:val="0"/>
                              <w:marBottom w:val="0"/>
                              <w:divBdr>
                                <w:top w:val="none" w:sz="0" w:space="0" w:color="auto"/>
                                <w:left w:val="none" w:sz="0" w:space="0" w:color="auto"/>
                                <w:bottom w:val="none" w:sz="0" w:space="0" w:color="auto"/>
                                <w:right w:val="none" w:sz="0" w:space="0" w:color="auto"/>
                              </w:divBdr>
                            </w:div>
                            <w:div w:id="945160860">
                              <w:marLeft w:val="0"/>
                              <w:marRight w:val="0"/>
                              <w:marTop w:val="0"/>
                              <w:marBottom w:val="0"/>
                              <w:divBdr>
                                <w:top w:val="none" w:sz="0" w:space="0" w:color="auto"/>
                                <w:left w:val="none" w:sz="0" w:space="0" w:color="auto"/>
                                <w:bottom w:val="none" w:sz="0" w:space="0" w:color="auto"/>
                                <w:right w:val="none" w:sz="0" w:space="0" w:color="auto"/>
                              </w:divBdr>
                            </w:div>
                          </w:divsChild>
                        </w:div>
                        <w:div w:id="27998221">
                          <w:marLeft w:val="0"/>
                          <w:marRight w:val="0"/>
                          <w:marTop w:val="150"/>
                          <w:marBottom w:val="50"/>
                          <w:divBdr>
                            <w:top w:val="none" w:sz="0" w:space="0" w:color="auto"/>
                            <w:left w:val="none" w:sz="0" w:space="0" w:color="auto"/>
                            <w:bottom w:val="none" w:sz="0" w:space="0" w:color="auto"/>
                            <w:right w:val="none" w:sz="0" w:space="0" w:color="auto"/>
                          </w:divBdr>
                          <w:divsChild>
                            <w:div w:id="1254195123">
                              <w:marLeft w:val="0"/>
                              <w:marRight w:val="0"/>
                              <w:marTop w:val="0"/>
                              <w:marBottom w:val="0"/>
                              <w:divBdr>
                                <w:top w:val="none" w:sz="0" w:space="0" w:color="auto"/>
                                <w:left w:val="none" w:sz="0" w:space="0" w:color="auto"/>
                                <w:bottom w:val="none" w:sz="0" w:space="0" w:color="auto"/>
                                <w:right w:val="none" w:sz="0" w:space="0" w:color="auto"/>
                              </w:divBdr>
                            </w:div>
                            <w:div w:id="866403733">
                              <w:marLeft w:val="0"/>
                              <w:marRight w:val="0"/>
                              <w:marTop w:val="0"/>
                              <w:marBottom w:val="0"/>
                              <w:divBdr>
                                <w:top w:val="none" w:sz="0" w:space="0" w:color="auto"/>
                                <w:left w:val="none" w:sz="0" w:space="0" w:color="auto"/>
                                <w:bottom w:val="none" w:sz="0" w:space="0" w:color="auto"/>
                                <w:right w:val="none" w:sz="0" w:space="0" w:color="auto"/>
                              </w:divBdr>
                            </w:div>
                          </w:divsChild>
                        </w:div>
                        <w:div w:id="1792939262">
                          <w:marLeft w:val="0"/>
                          <w:marRight w:val="0"/>
                          <w:marTop w:val="150"/>
                          <w:marBottom w:val="50"/>
                          <w:divBdr>
                            <w:top w:val="none" w:sz="0" w:space="0" w:color="auto"/>
                            <w:left w:val="none" w:sz="0" w:space="0" w:color="auto"/>
                            <w:bottom w:val="none" w:sz="0" w:space="0" w:color="auto"/>
                            <w:right w:val="none" w:sz="0" w:space="0" w:color="auto"/>
                          </w:divBdr>
                          <w:divsChild>
                            <w:div w:id="1353141544">
                              <w:marLeft w:val="0"/>
                              <w:marRight w:val="0"/>
                              <w:marTop w:val="0"/>
                              <w:marBottom w:val="0"/>
                              <w:divBdr>
                                <w:top w:val="none" w:sz="0" w:space="0" w:color="auto"/>
                                <w:left w:val="none" w:sz="0" w:space="0" w:color="auto"/>
                                <w:bottom w:val="none" w:sz="0" w:space="0" w:color="auto"/>
                                <w:right w:val="none" w:sz="0" w:space="0" w:color="auto"/>
                              </w:divBdr>
                            </w:div>
                            <w:div w:id="665668543">
                              <w:marLeft w:val="0"/>
                              <w:marRight w:val="0"/>
                              <w:marTop w:val="0"/>
                              <w:marBottom w:val="0"/>
                              <w:divBdr>
                                <w:top w:val="none" w:sz="0" w:space="0" w:color="auto"/>
                                <w:left w:val="none" w:sz="0" w:space="0" w:color="auto"/>
                                <w:bottom w:val="none" w:sz="0" w:space="0" w:color="auto"/>
                                <w:right w:val="none" w:sz="0" w:space="0" w:color="auto"/>
                              </w:divBdr>
                            </w:div>
                          </w:divsChild>
                        </w:div>
                        <w:div w:id="547692175">
                          <w:marLeft w:val="0"/>
                          <w:marRight w:val="0"/>
                          <w:marTop w:val="150"/>
                          <w:marBottom w:val="50"/>
                          <w:divBdr>
                            <w:top w:val="none" w:sz="0" w:space="0" w:color="auto"/>
                            <w:left w:val="none" w:sz="0" w:space="0" w:color="auto"/>
                            <w:bottom w:val="none" w:sz="0" w:space="0" w:color="auto"/>
                            <w:right w:val="none" w:sz="0" w:space="0" w:color="auto"/>
                          </w:divBdr>
                          <w:divsChild>
                            <w:div w:id="1557278792">
                              <w:marLeft w:val="0"/>
                              <w:marRight w:val="0"/>
                              <w:marTop w:val="0"/>
                              <w:marBottom w:val="0"/>
                              <w:divBdr>
                                <w:top w:val="none" w:sz="0" w:space="0" w:color="auto"/>
                                <w:left w:val="none" w:sz="0" w:space="0" w:color="auto"/>
                                <w:bottom w:val="none" w:sz="0" w:space="0" w:color="auto"/>
                                <w:right w:val="none" w:sz="0" w:space="0" w:color="auto"/>
                              </w:divBdr>
                            </w:div>
                            <w:div w:id="1076053870">
                              <w:marLeft w:val="0"/>
                              <w:marRight w:val="0"/>
                              <w:marTop w:val="0"/>
                              <w:marBottom w:val="0"/>
                              <w:divBdr>
                                <w:top w:val="none" w:sz="0" w:space="0" w:color="auto"/>
                                <w:left w:val="none" w:sz="0" w:space="0" w:color="auto"/>
                                <w:bottom w:val="none" w:sz="0" w:space="0" w:color="auto"/>
                                <w:right w:val="none" w:sz="0" w:space="0" w:color="auto"/>
                              </w:divBdr>
                            </w:div>
                            <w:div w:id="1854804901">
                              <w:marLeft w:val="0"/>
                              <w:marRight w:val="0"/>
                              <w:marTop w:val="0"/>
                              <w:marBottom w:val="0"/>
                              <w:divBdr>
                                <w:top w:val="none" w:sz="0" w:space="0" w:color="auto"/>
                                <w:left w:val="none" w:sz="0" w:space="0" w:color="auto"/>
                                <w:bottom w:val="none" w:sz="0" w:space="0" w:color="auto"/>
                                <w:right w:val="none" w:sz="0" w:space="0" w:color="auto"/>
                              </w:divBdr>
                            </w:div>
                          </w:divsChild>
                        </w:div>
                        <w:div w:id="1225096545">
                          <w:marLeft w:val="0"/>
                          <w:marRight w:val="0"/>
                          <w:marTop w:val="150"/>
                          <w:marBottom w:val="50"/>
                          <w:divBdr>
                            <w:top w:val="none" w:sz="0" w:space="0" w:color="auto"/>
                            <w:left w:val="none" w:sz="0" w:space="0" w:color="auto"/>
                            <w:bottom w:val="none" w:sz="0" w:space="0" w:color="auto"/>
                            <w:right w:val="none" w:sz="0" w:space="0" w:color="auto"/>
                          </w:divBdr>
                          <w:divsChild>
                            <w:div w:id="1499267629">
                              <w:marLeft w:val="0"/>
                              <w:marRight w:val="0"/>
                              <w:marTop w:val="0"/>
                              <w:marBottom w:val="0"/>
                              <w:divBdr>
                                <w:top w:val="none" w:sz="0" w:space="0" w:color="auto"/>
                                <w:left w:val="none" w:sz="0" w:space="0" w:color="auto"/>
                                <w:bottom w:val="none" w:sz="0" w:space="0" w:color="auto"/>
                                <w:right w:val="none" w:sz="0" w:space="0" w:color="auto"/>
                              </w:divBdr>
                            </w:div>
                            <w:div w:id="1897545624">
                              <w:marLeft w:val="0"/>
                              <w:marRight w:val="0"/>
                              <w:marTop w:val="0"/>
                              <w:marBottom w:val="0"/>
                              <w:divBdr>
                                <w:top w:val="none" w:sz="0" w:space="0" w:color="auto"/>
                                <w:left w:val="none" w:sz="0" w:space="0" w:color="auto"/>
                                <w:bottom w:val="none" w:sz="0" w:space="0" w:color="auto"/>
                                <w:right w:val="none" w:sz="0" w:space="0" w:color="auto"/>
                              </w:divBdr>
                            </w:div>
                          </w:divsChild>
                        </w:div>
                        <w:div w:id="1590625604">
                          <w:marLeft w:val="0"/>
                          <w:marRight w:val="0"/>
                          <w:marTop w:val="150"/>
                          <w:marBottom w:val="50"/>
                          <w:divBdr>
                            <w:top w:val="none" w:sz="0" w:space="0" w:color="auto"/>
                            <w:left w:val="none" w:sz="0" w:space="0" w:color="auto"/>
                            <w:bottom w:val="none" w:sz="0" w:space="0" w:color="auto"/>
                            <w:right w:val="none" w:sz="0" w:space="0" w:color="auto"/>
                          </w:divBdr>
                          <w:divsChild>
                            <w:div w:id="274143572">
                              <w:marLeft w:val="0"/>
                              <w:marRight w:val="0"/>
                              <w:marTop w:val="0"/>
                              <w:marBottom w:val="0"/>
                              <w:divBdr>
                                <w:top w:val="none" w:sz="0" w:space="0" w:color="auto"/>
                                <w:left w:val="none" w:sz="0" w:space="0" w:color="auto"/>
                                <w:bottom w:val="none" w:sz="0" w:space="0" w:color="auto"/>
                                <w:right w:val="none" w:sz="0" w:space="0" w:color="auto"/>
                              </w:divBdr>
                            </w:div>
                            <w:div w:id="83696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self.close()" TargetMode="External"/><Relationship Id="rId13" Type="http://schemas.openxmlformats.org/officeDocument/2006/relationships/hyperlink" Target="http://www.ecsocman.edu.ru/text/2084446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socman.edu.ru/db/sect/16000513.html" TargetMode="External"/><Relationship Id="rId12" Type="http://schemas.openxmlformats.org/officeDocument/2006/relationships/hyperlink" Target="http://www.ecsocman.edu.ru/text/2090083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csocman.edu.ru/text/16198501/" TargetMode="External"/><Relationship Id="rId1" Type="http://schemas.openxmlformats.org/officeDocument/2006/relationships/numbering" Target="numbering.xml"/><Relationship Id="rId6" Type="http://schemas.openxmlformats.org/officeDocument/2006/relationships/hyperlink" Target="http://www.ecsocman.edu.ru/db/sect/16000475.html" TargetMode="External"/><Relationship Id="rId11" Type="http://schemas.openxmlformats.org/officeDocument/2006/relationships/hyperlink" Target="http://www.ecsocman.edu.ru/text/16868822/" TargetMode="External"/><Relationship Id="rId5" Type="http://schemas.openxmlformats.org/officeDocument/2006/relationships/hyperlink" Target="http://www.ecsocman.edu.ru/text/16116467/" TargetMode="External"/><Relationship Id="rId15" Type="http://schemas.openxmlformats.org/officeDocument/2006/relationships/hyperlink" Target="http://www.ecsocman.edu.ru/text/16198170/" TargetMode="External"/><Relationship Id="rId10" Type="http://schemas.openxmlformats.org/officeDocument/2006/relationships/hyperlink" Target="http://www.ecsocman.edu.ru/text/16868826/" TargetMode="External"/><Relationship Id="rId4" Type="http://schemas.openxmlformats.org/officeDocument/2006/relationships/webSettings" Target="webSettings.xml"/><Relationship Id="rId9" Type="http://schemas.openxmlformats.org/officeDocument/2006/relationships/hyperlink" Target="http://www.ecsocman.edu.ru/search/?kw=16008843" TargetMode="External"/><Relationship Id="rId14" Type="http://schemas.openxmlformats.org/officeDocument/2006/relationships/hyperlink" Target="http://www.ecsocman.edu.ru/text/192873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5531</Words>
  <Characters>31528</Characters>
  <Application>Microsoft Office Word</Application>
  <DocSecurity>0</DocSecurity>
  <Lines>262</Lines>
  <Paragraphs>73</Paragraphs>
  <ScaleCrop>false</ScaleCrop>
  <Company>Reanimator Extreme Edition</Company>
  <LinksUpToDate>false</LinksUpToDate>
  <CharactersWithSpaces>36986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guest305</dc:creator>
  <cp:keywords/>
  <dc:description/>
  <cp:lastModifiedBy>guest305</cp:lastModifiedBy>
  <cp:revision>2</cp:revision>
  <dcterms:created xsi:type="dcterms:W3CDTF">2010-09-16T09:07:00Z</dcterms:created>
  <dcterms:modified xsi:type="dcterms:W3CDTF">2010-09-16T09:11:00Z</dcterms:modified>
</cp:coreProperties>
</file>